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docx" ContentType="application/vnd.openxmlformats-officedocument.wordprocessingml.document"/>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8C266E" w14:textId="77777777" w:rsidR="0014481A" w:rsidRDefault="00892973">
      <w:pPr>
        <w:pStyle w:val="BodyText"/>
        <w:ind w:left="4912"/>
        <w:rPr>
          <w:rFonts w:ascii="Times New Roman"/>
          <w:sz w:val="20"/>
        </w:rPr>
      </w:pPr>
      <w:r>
        <w:rPr>
          <w:rFonts w:ascii="Times New Roman"/>
          <w:noProof/>
          <w:sz w:val="20"/>
        </w:rPr>
        <w:drawing>
          <wp:inline distT="0" distB="0" distL="0" distR="0" wp14:anchorId="53DE790F" wp14:editId="18D71363">
            <wp:extent cx="802193" cy="797242"/>
            <wp:effectExtent l="0" t="0" r="0" b="0"/>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6" cstate="print"/>
                    <a:stretch>
                      <a:fillRect/>
                    </a:stretch>
                  </pic:blipFill>
                  <pic:spPr>
                    <a:xfrm>
                      <a:off x="0" y="0"/>
                      <a:ext cx="802193" cy="797242"/>
                    </a:xfrm>
                    <a:prstGeom prst="rect">
                      <a:avLst/>
                    </a:prstGeom>
                  </pic:spPr>
                </pic:pic>
              </a:graphicData>
            </a:graphic>
          </wp:inline>
        </w:drawing>
      </w:r>
    </w:p>
    <w:p w14:paraId="1DAB2A05" w14:textId="77777777" w:rsidR="0014481A" w:rsidRDefault="0014481A">
      <w:pPr>
        <w:rPr>
          <w:rFonts w:ascii="Times New Roman"/>
          <w:sz w:val="20"/>
        </w:rPr>
        <w:sectPr w:rsidR="0014481A">
          <w:footerReference w:type="default" r:id="rId7"/>
          <w:type w:val="continuous"/>
          <w:pgSz w:w="12240" w:h="15840"/>
          <w:pgMar w:top="440" w:right="420" w:bottom="1060" w:left="560" w:header="0" w:footer="875" w:gutter="0"/>
          <w:pgNumType w:start="1"/>
          <w:cols w:space="720"/>
        </w:sectPr>
      </w:pPr>
    </w:p>
    <w:p w14:paraId="4A77D669" w14:textId="77777777" w:rsidR="0014481A" w:rsidRDefault="0014481A">
      <w:pPr>
        <w:pStyle w:val="BodyText"/>
        <w:spacing w:before="93"/>
        <w:rPr>
          <w:rFonts w:ascii="Times New Roman"/>
          <w:sz w:val="20"/>
        </w:rPr>
      </w:pPr>
    </w:p>
    <w:p w14:paraId="726956C1" w14:textId="77777777" w:rsidR="0014481A" w:rsidRDefault="00892973">
      <w:pPr>
        <w:spacing w:before="1"/>
        <w:ind w:left="74"/>
        <w:jc w:val="center"/>
        <w:rPr>
          <w:rFonts w:ascii="Tahoma"/>
          <w:b/>
          <w:sz w:val="20"/>
        </w:rPr>
      </w:pPr>
      <w:r>
        <w:rPr>
          <w:rFonts w:ascii="Tahoma"/>
          <w:b/>
          <w:color w:val="395897"/>
          <w:sz w:val="20"/>
        </w:rPr>
        <w:t>Andy</w:t>
      </w:r>
      <w:r>
        <w:rPr>
          <w:rFonts w:ascii="Tahoma"/>
          <w:b/>
          <w:color w:val="395897"/>
          <w:spacing w:val="-9"/>
          <w:sz w:val="20"/>
        </w:rPr>
        <w:t xml:space="preserve"> </w:t>
      </w:r>
      <w:r>
        <w:rPr>
          <w:rFonts w:ascii="Tahoma"/>
          <w:b/>
          <w:color w:val="395897"/>
          <w:spacing w:val="-2"/>
          <w:sz w:val="20"/>
        </w:rPr>
        <w:t>Beshear</w:t>
      </w:r>
    </w:p>
    <w:p w14:paraId="4E32176F" w14:textId="77777777" w:rsidR="0014481A" w:rsidRDefault="00892973">
      <w:pPr>
        <w:spacing w:before="45"/>
        <w:ind w:left="74" w:right="7"/>
        <w:jc w:val="center"/>
        <w:rPr>
          <w:rFonts w:ascii="Tahoma"/>
          <w:sz w:val="12"/>
        </w:rPr>
      </w:pPr>
      <w:r>
        <w:rPr>
          <w:rFonts w:ascii="Tahoma"/>
          <w:color w:val="395897"/>
          <w:spacing w:val="-2"/>
          <w:sz w:val="12"/>
        </w:rPr>
        <w:t>GOVERNOR</w:t>
      </w:r>
    </w:p>
    <w:p w14:paraId="72B9D7C3" w14:textId="77777777" w:rsidR="0014481A" w:rsidRDefault="00892973">
      <w:pPr>
        <w:spacing w:before="33"/>
        <w:ind w:left="1037" w:right="964"/>
        <w:jc w:val="center"/>
        <w:rPr>
          <w:rFonts w:ascii="Tahoma"/>
          <w:b/>
          <w:sz w:val="20"/>
        </w:rPr>
      </w:pPr>
      <w:r>
        <w:br w:type="column"/>
      </w:r>
      <w:r>
        <w:rPr>
          <w:rFonts w:ascii="Tahoma"/>
          <w:b/>
          <w:color w:val="395897"/>
          <w:spacing w:val="11"/>
          <w:sz w:val="20"/>
        </w:rPr>
        <w:t xml:space="preserve">FINANCE </w:t>
      </w:r>
      <w:r>
        <w:rPr>
          <w:rFonts w:ascii="Tahoma"/>
          <w:b/>
          <w:color w:val="395897"/>
          <w:spacing w:val="9"/>
          <w:sz w:val="20"/>
        </w:rPr>
        <w:t xml:space="preserve">AND </w:t>
      </w:r>
      <w:r>
        <w:rPr>
          <w:rFonts w:ascii="Tahoma"/>
          <w:b/>
          <w:color w:val="395897"/>
          <w:spacing w:val="13"/>
          <w:sz w:val="20"/>
        </w:rPr>
        <w:t xml:space="preserve">ADMINISTRATION </w:t>
      </w:r>
      <w:r>
        <w:rPr>
          <w:rFonts w:ascii="Tahoma"/>
          <w:b/>
          <w:color w:val="395897"/>
          <w:spacing w:val="11"/>
          <w:sz w:val="20"/>
        </w:rPr>
        <w:t xml:space="preserve">CABINET OFFICE </w:t>
      </w:r>
      <w:r>
        <w:rPr>
          <w:rFonts w:ascii="Tahoma"/>
          <w:b/>
          <w:color w:val="395897"/>
          <w:sz w:val="20"/>
        </w:rPr>
        <w:t xml:space="preserve">OF THE </w:t>
      </w:r>
      <w:r>
        <w:rPr>
          <w:rFonts w:ascii="Tahoma"/>
          <w:b/>
          <w:color w:val="395897"/>
          <w:spacing w:val="12"/>
          <w:sz w:val="20"/>
        </w:rPr>
        <w:t>CONTROLLER</w:t>
      </w:r>
    </w:p>
    <w:p w14:paraId="5E9736E5" w14:textId="77777777" w:rsidR="0014481A" w:rsidRDefault="00892973">
      <w:pPr>
        <w:pStyle w:val="Title"/>
      </w:pPr>
      <w:r>
        <w:rPr>
          <w:color w:val="395897"/>
          <w:spacing w:val="11"/>
        </w:rPr>
        <w:t>OFFICE</w:t>
      </w:r>
      <w:r>
        <w:rPr>
          <w:color w:val="395897"/>
          <w:spacing w:val="31"/>
        </w:rPr>
        <w:t xml:space="preserve"> </w:t>
      </w:r>
      <w:r>
        <w:rPr>
          <w:color w:val="395897"/>
        </w:rPr>
        <w:t>OF</w:t>
      </w:r>
      <w:r>
        <w:rPr>
          <w:color w:val="395897"/>
          <w:spacing w:val="33"/>
        </w:rPr>
        <w:t xml:space="preserve"> </w:t>
      </w:r>
      <w:r>
        <w:rPr>
          <w:color w:val="395897"/>
          <w:spacing w:val="11"/>
        </w:rPr>
        <w:t>STATEWIDE</w:t>
      </w:r>
      <w:r>
        <w:rPr>
          <w:color w:val="395897"/>
          <w:spacing w:val="30"/>
        </w:rPr>
        <w:t xml:space="preserve"> </w:t>
      </w:r>
      <w:r>
        <w:rPr>
          <w:color w:val="395897"/>
          <w:spacing w:val="12"/>
        </w:rPr>
        <w:t>ACCOUNTING</w:t>
      </w:r>
      <w:r>
        <w:rPr>
          <w:color w:val="395897"/>
          <w:spacing w:val="31"/>
        </w:rPr>
        <w:t xml:space="preserve"> </w:t>
      </w:r>
      <w:r>
        <w:rPr>
          <w:color w:val="395897"/>
          <w:spacing w:val="9"/>
        </w:rPr>
        <w:t>SERVICES</w:t>
      </w:r>
    </w:p>
    <w:p w14:paraId="6A21CE20" w14:textId="77777777" w:rsidR="0014481A" w:rsidRDefault="00892973">
      <w:pPr>
        <w:spacing w:before="66" w:line="288" w:lineRule="auto"/>
        <w:ind w:left="2610" w:right="2519" w:hanging="1"/>
        <w:jc w:val="center"/>
        <w:rPr>
          <w:rFonts w:ascii="Tahoma"/>
          <w:sz w:val="20"/>
        </w:rPr>
      </w:pPr>
      <w:r>
        <w:rPr>
          <w:rFonts w:ascii="Tahoma"/>
          <w:color w:val="395897"/>
          <w:sz w:val="20"/>
        </w:rPr>
        <w:t>200 Mero Street, 5</w:t>
      </w:r>
      <w:proofErr w:type="spellStart"/>
      <w:r>
        <w:rPr>
          <w:rFonts w:ascii="Tahoma"/>
          <w:color w:val="395897"/>
          <w:position w:val="7"/>
          <w:sz w:val="13"/>
        </w:rPr>
        <w:t>th</w:t>
      </w:r>
      <w:proofErr w:type="spellEnd"/>
      <w:r>
        <w:rPr>
          <w:rFonts w:ascii="Tahoma"/>
          <w:color w:val="395897"/>
          <w:spacing w:val="28"/>
          <w:position w:val="7"/>
          <w:sz w:val="13"/>
        </w:rPr>
        <w:t xml:space="preserve"> </w:t>
      </w:r>
      <w:r>
        <w:rPr>
          <w:rFonts w:ascii="Tahoma"/>
          <w:color w:val="395897"/>
          <w:sz w:val="20"/>
        </w:rPr>
        <w:t>Floor Frankfort,</w:t>
      </w:r>
      <w:r>
        <w:rPr>
          <w:rFonts w:ascii="Tahoma"/>
          <w:color w:val="395897"/>
          <w:spacing w:val="-10"/>
          <w:sz w:val="20"/>
        </w:rPr>
        <w:t xml:space="preserve"> </w:t>
      </w:r>
      <w:r>
        <w:rPr>
          <w:rFonts w:ascii="Tahoma"/>
          <w:color w:val="395897"/>
          <w:sz w:val="20"/>
        </w:rPr>
        <w:t>Kentucky</w:t>
      </w:r>
      <w:r>
        <w:rPr>
          <w:rFonts w:ascii="Tahoma"/>
          <w:color w:val="395897"/>
          <w:spacing w:val="-8"/>
          <w:sz w:val="20"/>
        </w:rPr>
        <w:t xml:space="preserve"> </w:t>
      </w:r>
      <w:r>
        <w:rPr>
          <w:rFonts w:ascii="Tahoma"/>
          <w:color w:val="395897"/>
          <w:spacing w:val="-4"/>
          <w:sz w:val="20"/>
        </w:rPr>
        <w:t>40622</w:t>
      </w:r>
    </w:p>
    <w:p w14:paraId="2DED80C9" w14:textId="77777777" w:rsidR="0014481A" w:rsidRDefault="00892973">
      <w:pPr>
        <w:spacing w:before="2"/>
        <w:ind w:left="88"/>
        <w:jc w:val="center"/>
        <w:rPr>
          <w:rFonts w:ascii="Tahoma"/>
          <w:sz w:val="20"/>
        </w:rPr>
      </w:pPr>
      <w:r>
        <w:rPr>
          <w:rFonts w:ascii="Tahoma"/>
          <w:color w:val="395897"/>
          <w:sz w:val="20"/>
        </w:rPr>
        <w:t>Phone:</w:t>
      </w:r>
      <w:r>
        <w:rPr>
          <w:rFonts w:ascii="Tahoma"/>
          <w:color w:val="395897"/>
          <w:spacing w:val="-9"/>
          <w:sz w:val="20"/>
        </w:rPr>
        <w:t xml:space="preserve"> </w:t>
      </w:r>
      <w:r>
        <w:rPr>
          <w:rFonts w:ascii="Tahoma"/>
          <w:color w:val="395897"/>
          <w:sz w:val="20"/>
        </w:rPr>
        <w:t>(502)</w:t>
      </w:r>
      <w:r>
        <w:rPr>
          <w:rFonts w:ascii="Tahoma"/>
          <w:color w:val="395897"/>
          <w:spacing w:val="-8"/>
          <w:sz w:val="20"/>
        </w:rPr>
        <w:t xml:space="preserve"> </w:t>
      </w:r>
      <w:r>
        <w:rPr>
          <w:rFonts w:ascii="Tahoma"/>
          <w:color w:val="395897"/>
          <w:sz w:val="20"/>
        </w:rPr>
        <w:t>564-</w:t>
      </w:r>
      <w:r>
        <w:rPr>
          <w:rFonts w:ascii="Tahoma"/>
          <w:color w:val="395897"/>
          <w:spacing w:val="-4"/>
          <w:sz w:val="20"/>
        </w:rPr>
        <w:t>2210</w:t>
      </w:r>
    </w:p>
    <w:p w14:paraId="0B726CB9" w14:textId="77777777" w:rsidR="0014481A" w:rsidRDefault="00892973">
      <w:pPr>
        <w:spacing w:before="47"/>
        <w:ind w:left="1049" w:right="964"/>
        <w:jc w:val="center"/>
        <w:rPr>
          <w:rFonts w:ascii="Tahoma"/>
          <w:sz w:val="20"/>
        </w:rPr>
      </w:pPr>
      <w:r>
        <w:rPr>
          <w:rFonts w:ascii="Tahoma"/>
          <w:color w:val="395897"/>
          <w:sz w:val="20"/>
        </w:rPr>
        <w:t>Fax:</w:t>
      </w:r>
      <w:r>
        <w:rPr>
          <w:rFonts w:ascii="Tahoma"/>
          <w:color w:val="395897"/>
          <w:spacing w:val="-8"/>
          <w:sz w:val="20"/>
        </w:rPr>
        <w:t xml:space="preserve"> </w:t>
      </w:r>
      <w:r>
        <w:rPr>
          <w:rFonts w:ascii="Tahoma"/>
          <w:color w:val="395897"/>
          <w:sz w:val="20"/>
        </w:rPr>
        <w:t>(502)</w:t>
      </w:r>
      <w:r>
        <w:rPr>
          <w:rFonts w:ascii="Tahoma"/>
          <w:color w:val="395897"/>
          <w:spacing w:val="-5"/>
          <w:sz w:val="20"/>
        </w:rPr>
        <w:t xml:space="preserve"> </w:t>
      </w:r>
      <w:r>
        <w:rPr>
          <w:rFonts w:ascii="Tahoma"/>
          <w:color w:val="395897"/>
          <w:sz w:val="20"/>
        </w:rPr>
        <w:t>564-</w:t>
      </w:r>
      <w:r>
        <w:rPr>
          <w:rFonts w:ascii="Tahoma"/>
          <w:color w:val="395897"/>
          <w:spacing w:val="-4"/>
          <w:sz w:val="20"/>
        </w:rPr>
        <w:t>7882</w:t>
      </w:r>
    </w:p>
    <w:p w14:paraId="3FC1B68B" w14:textId="77777777" w:rsidR="0014481A" w:rsidRDefault="00892973">
      <w:pPr>
        <w:spacing w:before="82"/>
        <w:rPr>
          <w:rFonts w:ascii="Tahoma"/>
          <w:sz w:val="20"/>
        </w:rPr>
      </w:pPr>
      <w:r>
        <w:br w:type="column"/>
      </w:r>
    </w:p>
    <w:p w14:paraId="0584DB53" w14:textId="77777777" w:rsidR="0014481A" w:rsidRDefault="00892973">
      <w:pPr>
        <w:ind w:left="15" w:right="5"/>
        <w:jc w:val="center"/>
        <w:rPr>
          <w:rFonts w:ascii="Tahoma"/>
          <w:b/>
          <w:sz w:val="20"/>
        </w:rPr>
      </w:pPr>
      <w:r>
        <w:rPr>
          <w:rFonts w:ascii="Tahoma"/>
          <w:b/>
          <w:color w:val="395897"/>
          <w:sz w:val="20"/>
        </w:rPr>
        <w:t>Holly</w:t>
      </w:r>
      <w:r>
        <w:rPr>
          <w:rFonts w:ascii="Tahoma"/>
          <w:b/>
          <w:color w:val="395897"/>
          <w:spacing w:val="-6"/>
          <w:sz w:val="20"/>
        </w:rPr>
        <w:t xml:space="preserve"> </w:t>
      </w:r>
      <w:r>
        <w:rPr>
          <w:rFonts w:ascii="Tahoma"/>
          <w:b/>
          <w:color w:val="395897"/>
          <w:sz w:val="20"/>
        </w:rPr>
        <w:t>M.</w:t>
      </w:r>
      <w:r>
        <w:rPr>
          <w:rFonts w:ascii="Tahoma"/>
          <w:b/>
          <w:color w:val="395897"/>
          <w:spacing w:val="-6"/>
          <w:sz w:val="20"/>
        </w:rPr>
        <w:t xml:space="preserve"> </w:t>
      </w:r>
      <w:r>
        <w:rPr>
          <w:rFonts w:ascii="Tahoma"/>
          <w:b/>
          <w:color w:val="395897"/>
          <w:spacing w:val="-2"/>
          <w:sz w:val="20"/>
        </w:rPr>
        <w:t>Johnson</w:t>
      </w:r>
    </w:p>
    <w:p w14:paraId="54DEB70C" w14:textId="77777777" w:rsidR="0014481A" w:rsidRDefault="00892973">
      <w:pPr>
        <w:spacing w:before="45"/>
        <w:ind w:left="15"/>
        <w:jc w:val="center"/>
        <w:rPr>
          <w:rFonts w:ascii="Tahoma"/>
          <w:sz w:val="12"/>
        </w:rPr>
      </w:pPr>
      <w:r>
        <w:rPr>
          <w:rFonts w:ascii="Tahoma"/>
          <w:color w:val="395897"/>
          <w:spacing w:val="-2"/>
          <w:sz w:val="12"/>
        </w:rPr>
        <w:t>SECRETARY</w:t>
      </w:r>
    </w:p>
    <w:p w14:paraId="7F213487" w14:textId="77777777" w:rsidR="0014481A" w:rsidRDefault="0014481A">
      <w:pPr>
        <w:pStyle w:val="BodyText"/>
        <w:spacing w:before="60"/>
        <w:rPr>
          <w:rFonts w:ascii="Tahoma"/>
          <w:sz w:val="12"/>
        </w:rPr>
      </w:pPr>
    </w:p>
    <w:p w14:paraId="37E911D5" w14:textId="77777777" w:rsidR="0014481A" w:rsidRDefault="00892973">
      <w:pPr>
        <w:ind w:left="186"/>
        <w:rPr>
          <w:rFonts w:ascii="Tahoma"/>
          <w:b/>
          <w:sz w:val="20"/>
        </w:rPr>
      </w:pPr>
      <w:r>
        <w:rPr>
          <w:rFonts w:ascii="Tahoma"/>
          <w:b/>
          <w:color w:val="395897"/>
          <w:sz w:val="20"/>
        </w:rPr>
        <w:t>L.</w:t>
      </w:r>
      <w:r>
        <w:rPr>
          <w:rFonts w:ascii="Tahoma"/>
          <w:b/>
          <w:color w:val="395897"/>
          <w:spacing w:val="-4"/>
          <w:sz w:val="20"/>
        </w:rPr>
        <w:t xml:space="preserve"> </w:t>
      </w:r>
      <w:r>
        <w:rPr>
          <w:rFonts w:ascii="Tahoma"/>
          <w:b/>
          <w:color w:val="395897"/>
          <w:sz w:val="20"/>
        </w:rPr>
        <w:t>Joe</w:t>
      </w:r>
      <w:r>
        <w:rPr>
          <w:rFonts w:ascii="Tahoma"/>
          <w:b/>
          <w:color w:val="395897"/>
          <w:spacing w:val="-2"/>
          <w:sz w:val="20"/>
        </w:rPr>
        <w:t xml:space="preserve"> McDaniel</w:t>
      </w:r>
    </w:p>
    <w:p w14:paraId="035DFCB6" w14:textId="77777777" w:rsidR="0014481A" w:rsidRDefault="00892973">
      <w:pPr>
        <w:spacing w:before="48"/>
        <w:ind w:left="8" w:right="4"/>
        <w:jc w:val="center"/>
        <w:rPr>
          <w:rFonts w:ascii="Tahoma"/>
          <w:sz w:val="12"/>
        </w:rPr>
      </w:pPr>
      <w:r>
        <w:rPr>
          <w:rFonts w:ascii="Tahoma"/>
          <w:color w:val="395897"/>
          <w:sz w:val="12"/>
        </w:rPr>
        <w:t>ACTING</w:t>
      </w:r>
      <w:r>
        <w:rPr>
          <w:rFonts w:ascii="Tahoma"/>
          <w:color w:val="395897"/>
          <w:spacing w:val="59"/>
          <w:sz w:val="12"/>
        </w:rPr>
        <w:t xml:space="preserve"> </w:t>
      </w:r>
      <w:r>
        <w:rPr>
          <w:rFonts w:ascii="Tahoma"/>
          <w:color w:val="395897"/>
          <w:spacing w:val="-2"/>
          <w:sz w:val="12"/>
        </w:rPr>
        <w:t>CONTROLLER</w:t>
      </w:r>
    </w:p>
    <w:p w14:paraId="47B48DE9" w14:textId="77777777" w:rsidR="0014481A" w:rsidRDefault="0014481A">
      <w:pPr>
        <w:pStyle w:val="BodyText"/>
        <w:spacing w:before="59"/>
        <w:rPr>
          <w:rFonts w:ascii="Tahoma"/>
          <w:sz w:val="12"/>
        </w:rPr>
      </w:pPr>
    </w:p>
    <w:p w14:paraId="74B4FB88" w14:textId="77777777" w:rsidR="0014481A" w:rsidRDefault="00892973">
      <w:pPr>
        <w:ind w:left="8"/>
        <w:jc w:val="center"/>
        <w:rPr>
          <w:rFonts w:ascii="Tahoma"/>
          <w:b/>
          <w:sz w:val="20"/>
        </w:rPr>
      </w:pPr>
      <w:r>
        <w:rPr>
          <w:rFonts w:ascii="Tahoma"/>
          <w:b/>
          <w:color w:val="395897"/>
          <w:sz w:val="20"/>
        </w:rPr>
        <w:t>Anna</w:t>
      </w:r>
      <w:r>
        <w:rPr>
          <w:rFonts w:ascii="Tahoma"/>
          <w:b/>
          <w:color w:val="395897"/>
          <w:spacing w:val="-6"/>
          <w:sz w:val="20"/>
        </w:rPr>
        <w:t xml:space="preserve"> </w:t>
      </w:r>
      <w:r>
        <w:rPr>
          <w:rFonts w:ascii="Tahoma"/>
          <w:b/>
          <w:color w:val="395897"/>
          <w:spacing w:val="-2"/>
          <w:sz w:val="20"/>
        </w:rPr>
        <w:t>Haydon</w:t>
      </w:r>
    </w:p>
    <w:p w14:paraId="5E229314" w14:textId="77777777" w:rsidR="0014481A" w:rsidRDefault="00892973">
      <w:pPr>
        <w:spacing w:before="48"/>
        <w:ind w:left="15" w:right="9"/>
        <w:jc w:val="center"/>
        <w:rPr>
          <w:rFonts w:ascii="Tahoma"/>
          <w:sz w:val="12"/>
        </w:rPr>
      </w:pPr>
      <w:r>
        <w:rPr>
          <w:rFonts w:ascii="Tahoma"/>
          <w:color w:val="395897"/>
          <w:spacing w:val="2"/>
          <w:sz w:val="12"/>
        </w:rPr>
        <w:t>EXECUTIVE</w:t>
      </w:r>
      <w:r>
        <w:rPr>
          <w:rFonts w:ascii="Tahoma"/>
          <w:color w:val="395897"/>
          <w:spacing w:val="68"/>
          <w:sz w:val="12"/>
        </w:rPr>
        <w:t xml:space="preserve"> </w:t>
      </w:r>
      <w:r>
        <w:rPr>
          <w:rFonts w:ascii="Tahoma"/>
          <w:color w:val="395897"/>
          <w:spacing w:val="-2"/>
          <w:sz w:val="12"/>
        </w:rPr>
        <w:t>DIRECTOR</w:t>
      </w:r>
    </w:p>
    <w:p w14:paraId="6F715E13" w14:textId="77777777" w:rsidR="0014481A" w:rsidRDefault="0014481A">
      <w:pPr>
        <w:jc w:val="center"/>
        <w:rPr>
          <w:rFonts w:ascii="Tahoma"/>
          <w:sz w:val="12"/>
        </w:rPr>
        <w:sectPr w:rsidR="0014481A">
          <w:type w:val="continuous"/>
          <w:pgSz w:w="12240" w:h="15840"/>
          <w:pgMar w:top="440" w:right="420" w:bottom="1060" w:left="560" w:header="0" w:footer="875" w:gutter="0"/>
          <w:cols w:num="3" w:space="720" w:equalWidth="0">
            <w:col w:w="1530" w:space="244"/>
            <w:col w:w="7473" w:space="94"/>
            <w:col w:w="1919"/>
          </w:cols>
        </w:sectPr>
      </w:pPr>
    </w:p>
    <w:p w14:paraId="3EFCA50D" w14:textId="77777777" w:rsidR="0014481A" w:rsidRPr="000A1249" w:rsidRDefault="00892973" w:rsidP="000A1249">
      <w:pPr>
        <w:pStyle w:val="BodyText"/>
        <w:tabs>
          <w:tab w:val="left" w:pos="2319"/>
        </w:tabs>
        <w:spacing w:line="360" w:lineRule="auto"/>
        <w:ind w:left="880"/>
        <w:rPr>
          <w:rFonts w:ascii="Times New Roman" w:hAnsi="Times New Roman" w:cs="Times New Roman"/>
        </w:rPr>
      </w:pPr>
      <w:r w:rsidRPr="000A1249">
        <w:rPr>
          <w:rFonts w:ascii="Times New Roman" w:hAnsi="Times New Roman" w:cs="Times New Roman"/>
          <w:spacing w:val="-5"/>
        </w:rPr>
        <w:t>TO:</w:t>
      </w:r>
      <w:r w:rsidRPr="000A1249">
        <w:rPr>
          <w:rFonts w:ascii="Times New Roman" w:hAnsi="Times New Roman" w:cs="Times New Roman"/>
        </w:rPr>
        <w:tab/>
        <w:t>Agency</w:t>
      </w:r>
      <w:r w:rsidRPr="000A1249">
        <w:rPr>
          <w:rFonts w:ascii="Times New Roman" w:hAnsi="Times New Roman" w:cs="Times New Roman"/>
          <w:spacing w:val="-2"/>
        </w:rPr>
        <w:t xml:space="preserve"> </w:t>
      </w:r>
      <w:r w:rsidRPr="000A1249">
        <w:rPr>
          <w:rFonts w:ascii="Times New Roman" w:hAnsi="Times New Roman" w:cs="Times New Roman"/>
        </w:rPr>
        <w:t>Heads</w:t>
      </w:r>
      <w:r w:rsidRPr="000A1249">
        <w:rPr>
          <w:rFonts w:ascii="Times New Roman" w:hAnsi="Times New Roman" w:cs="Times New Roman"/>
          <w:spacing w:val="-5"/>
        </w:rPr>
        <w:t xml:space="preserve"> </w:t>
      </w:r>
      <w:r w:rsidRPr="000A1249">
        <w:rPr>
          <w:rFonts w:ascii="Times New Roman" w:hAnsi="Times New Roman" w:cs="Times New Roman"/>
        </w:rPr>
        <w:t>and</w:t>
      </w:r>
      <w:r w:rsidRPr="000A1249">
        <w:rPr>
          <w:rFonts w:ascii="Times New Roman" w:hAnsi="Times New Roman" w:cs="Times New Roman"/>
          <w:spacing w:val="-4"/>
        </w:rPr>
        <w:t xml:space="preserve"> </w:t>
      </w:r>
      <w:r w:rsidRPr="000A1249">
        <w:rPr>
          <w:rFonts w:ascii="Times New Roman" w:hAnsi="Times New Roman" w:cs="Times New Roman"/>
        </w:rPr>
        <w:t>Fiscal</w:t>
      </w:r>
      <w:r w:rsidRPr="000A1249">
        <w:rPr>
          <w:rFonts w:ascii="Times New Roman" w:hAnsi="Times New Roman" w:cs="Times New Roman"/>
          <w:spacing w:val="-5"/>
        </w:rPr>
        <w:t xml:space="preserve"> </w:t>
      </w:r>
      <w:r w:rsidRPr="000A1249">
        <w:rPr>
          <w:rFonts w:ascii="Times New Roman" w:hAnsi="Times New Roman" w:cs="Times New Roman"/>
          <w:spacing w:val="-2"/>
        </w:rPr>
        <w:t>Officers</w:t>
      </w:r>
    </w:p>
    <w:p w14:paraId="7D54B8FD" w14:textId="00F20735" w:rsidR="0014481A" w:rsidRPr="000A1249" w:rsidRDefault="00892973" w:rsidP="000A1249">
      <w:pPr>
        <w:pStyle w:val="BodyText"/>
        <w:tabs>
          <w:tab w:val="left" w:pos="2319"/>
        </w:tabs>
        <w:spacing w:line="360" w:lineRule="auto"/>
        <w:ind w:left="879"/>
        <w:rPr>
          <w:rFonts w:ascii="Times New Roman" w:hAnsi="Times New Roman" w:cs="Times New Roman"/>
          <w:spacing w:val="-2"/>
        </w:rPr>
      </w:pPr>
      <w:r w:rsidRPr="000A1249">
        <w:rPr>
          <w:rFonts w:ascii="Times New Roman" w:hAnsi="Times New Roman" w:cs="Times New Roman"/>
          <w:spacing w:val="-2"/>
        </w:rPr>
        <w:t>FROM:</w:t>
      </w:r>
      <w:r w:rsidRPr="000A1249">
        <w:rPr>
          <w:rFonts w:ascii="Times New Roman" w:hAnsi="Times New Roman" w:cs="Times New Roman"/>
        </w:rPr>
        <w:tab/>
        <w:t>Gina</w:t>
      </w:r>
      <w:r w:rsidRPr="000A1249">
        <w:rPr>
          <w:rFonts w:ascii="Times New Roman" w:hAnsi="Times New Roman" w:cs="Times New Roman"/>
          <w:spacing w:val="-5"/>
        </w:rPr>
        <w:t xml:space="preserve"> </w:t>
      </w:r>
      <w:r w:rsidRPr="000A1249">
        <w:rPr>
          <w:rFonts w:ascii="Times New Roman" w:hAnsi="Times New Roman" w:cs="Times New Roman"/>
        </w:rPr>
        <w:t>Shall,</w:t>
      </w:r>
      <w:r w:rsidRPr="000A1249">
        <w:rPr>
          <w:rFonts w:ascii="Times New Roman" w:hAnsi="Times New Roman" w:cs="Times New Roman"/>
          <w:spacing w:val="-4"/>
        </w:rPr>
        <w:t xml:space="preserve"> </w:t>
      </w:r>
      <w:r w:rsidRPr="000A1249">
        <w:rPr>
          <w:rFonts w:ascii="Times New Roman" w:hAnsi="Times New Roman" w:cs="Times New Roman"/>
        </w:rPr>
        <w:t>Auditor</w:t>
      </w:r>
      <w:r w:rsidR="00135130">
        <w:rPr>
          <w:rFonts w:ascii="Times New Roman" w:hAnsi="Times New Roman" w:cs="Times New Roman"/>
        </w:rPr>
        <w:t>,</w:t>
      </w:r>
      <w:r w:rsidRPr="000A1249">
        <w:rPr>
          <w:rFonts w:ascii="Times New Roman" w:hAnsi="Times New Roman" w:cs="Times New Roman"/>
          <w:spacing w:val="-5"/>
        </w:rPr>
        <w:t xml:space="preserve"> </w:t>
      </w:r>
      <w:r w:rsidRPr="000A1249">
        <w:rPr>
          <w:rFonts w:ascii="Times New Roman" w:hAnsi="Times New Roman" w:cs="Times New Roman"/>
        </w:rPr>
        <w:t>Finance</w:t>
      </w:r>
      <w:r w:rsidRPr="000A1249">
        <w:rPr>
          <w:rFonts w:ascii="Times New Roman" w:hAnsi="Times New Roman" w:cs="Times New Roman"/>
          <w:spacing w:val="-6"/>
        </w:rPr>
        <w:t xml:space="preserve"> </w:t>
      </w:r>
      <w:r w:rsidRPr="000A1249">
        <w:rPr>
          <w:rFonts w:ascii="Times New Roman" w:hAnsi="Times New Roman" w:cs="Times New Roman"/>
        </w:rPr>
        <w:t>Reporting</w:t>
      </w:r>
      <w:r w:rsidRPr="000A1249">
        <w:rPr>
          <w:rFonts w:ascii="Times New Roman" w:hAnsi="Times New Roman" w:cs="Times New Roman"/>
          <w:spacing w:val="-5"/>
        </w:rPr>
        <w:t xml:space="preserve"> </w:t>
      </w:r>
      <w:r w:rsidRPr="000A1249">
        <w:rPr>
          <w:rFonts w:ascii="Times New Roman" w:hAnsi="Times New Roman" w:cs="Times New Roman"/>
          <w:spacing w:val="-2"/>
        </w:rPr>
        <w:t>Branch</w:t>
      </w:r>
    </w:p>
    <w:p w14:paraId="38F2BE44" w14:textId="7E934C2E" w:rsidR="00892973" w:rsidRPr="000A1249" w:rsidRDefault="00892973" w:rsidP="000A1249">
      <w:pPr>
        <w:pStyle w:val="BodyText"/>
        <w:tabs>
          <w:tab w:val="left" w:pos="2319"/>
        </w:tabs>
        <w:spacing w:line="360" w:lineRule="auto"/>
        <w:ind w:left="880"/>
        <w:rPr>
          <w:rFonts w:ascii="Times New Roman" w:hAnsi="Times New Roman" w:cs="Times New Roman"/>
        </w:rPr>
      </w:pPr>
      <w:r w:rsidRPr="000A1249">
        <w:rPr>
          <w:rFonts w:ascii="Times New Roman" w:hAnsi="Times New Roman" w:cs="Times New Roman"/>
          <w:spacing w:val="-5"/>
        </w:rPr>
        <w:t>DATE:</w:t>
      </w:r>
      <w:r w:rsidRPr="000A1249">
        <w:rPr>
          <w:rFonts w:ascii="Times New Roman" w:hAnsi="Times New Roman" w:cs="Times New Roman"/>
        </w:rPr>
        <w:tab/>
      </w:r>
      <w:r w:rsidR="00280260">
        <w:rPr>
          <w:rFonts w:ascii="Times New Roman" w:hAnsi="Times New Roman" w:cs="Times New Roman"/>
        </w:rPr>
        <w:t>April 30</w:t>
      </w:r>
      <w:r w:rsidR="00016AD5" w:rsidRPr="000A1249">
        <w:rPr>
          <w:rFonts w:ascii="Times New Roman" w:hAnsi="Times New Roman" w:cs="Times New Roman"/>
        </w:rPr>
        <w:t>,</w:t>
      </w:r>
      <w:r w:rsidRPr="000A1249">
        <w:rPr>
          <w:rFonts w:ascii="Times New Roman" w:hAnsi="Times New Roman" w:cs="Times New Roman"/>
        </w:rPr>
        <w:t xml:space="preserve"> 2025</w:t>
      </w:r>
    </w:p>
    <w:p w14:paraId="44F977AE" w14:textId="73733A92" w:rsidR="0014481A" w:rsidRPr="000A1249" w:rsidRDefault="000A1249" w:rsidP="000A1249">
      <w:pPr>
        <w:pStyle w:val="BodyText"/>
        <w:tabs>
          <w:tab w:val="left" w:pos="2319"/>
        </w:tabs>
        <w:spacing w:line="360" w:lineRule="auto"/>
        <w:ind w:left="880"/>
        <w:rPr>
          <w:rFonts w:ascii="Times New Roman" w:hAnsi="Times New Roman" w:cs="Times New Roman"/>
        </w:rPr>
      </w:pPr>
      <w:r>
        <w:rPr>
          <w:rFonts w:ascii="Times New Roman" w:hAnsi="Times New Roman" w:cs="Times New Roman"/>
          <w:spacing w:val="-2"/>
        </w:rPr>
        <w:t>SUBJECT</w:t>
      </w:r>
      <w:r w:rsidR="00892973" w:rsidRPr="000A1249">
        <w:rPr>
          <w:rFonts w:ascii="Times New Roman" w:hAnsi="Times New Roman" w:cs="Times New Roman"/>
          <w:spacing w:val="-2"/>
        </w:rPr>
        <w:t>:</w:t>
      </w:r>
      <w:r w:rsidR="00892973" w:rsidRPr="000A1249">
        <w:rPr>
          <w:rFonts w:ascii="Times New Roman" w:hAnsi="Times New Roman" w:cs="Times New Roman"/>
        </w:rPr>
        <w:tab/>
        <w:t>Fiscal</w:t>
      </w:r>
      <w:r w:rsidR="00892973" w:rsidRPr="000A1249">
        <w:rPr>
          <w:rFonts w:ascii="Times New Roman" w:hAnsi="Times New Roman" w:cs="Times New Roman"/>
          <w:spacing w:val="-4"/>
        </w:rPr>
        <w:t xml:space="preserve"> </w:t>
      </w:r>
      <w:r w:rsidR="00892973" w:rsidRPr="000A1249">
        <w:rPr>
          <w:rFonts w:ascii="Times New Roman" w:hAnsi="Times New Roman" w:cs="Times New Roman"/>
        </w:rPr>
        <w:t>Year</w:t>
      </w:r>
      <w:r w:rsidR="00892973" w:rsidRPr="000A1249">
        <w:rPr>
          <w:rFonts w:ascii="Times New Roman" w:hAnsi="Times New Roman" w:cs="Times New Roman"/>
          <w:spacing w:val="-5"/>
        </w:rPr>
        <w:t xml:space="preserve"> </w:t>
      </w:r>
      <w:r w:rsidR="00892973" w:rsidRPr="000A1249">
        <w:rPr>
          <w:rFonts w:ascii="Times New Roman" w:hAnsi="Times New Roman" w:cs="Times New Roman"/>
        </w:rPr>
        <w:t>2025</w:t>
      </w:r>
      <w:r w:rsidR="00892973" w:rsidRPr="000A1249">
        <w:rPr>
          <w:rFonts w:ascii="Times New Roman" w:hAnsi="Times New Roman" w:cs="Times New Roman"/>
          <w:spacing w:val="-3"/>
        </w:rPr>
        <w:t xml:space="preserve"> </w:t>
      </w:r>
      <w:r w:rsidR="00892973" w:rsidRPr="000A1249">
        <w:rPr>
          <w:rFonts w:ascii="Times New Roman" w:hAnsi="Times New Roman" w:cs="Times New Roman"/>
        </w:rPr>
        <w:t>Schedule</w:t>
      </w:r>
      <w:r w:rsidR="00892973" w:rsidRPr="000A1249">
        <w:rPr>
          <w:rFonts w:ascii="Times New Roman" w:hAnsi="Times New Roman" w:cs="Times New Roman"/>
          <w:spacing w:val="-7"/>
        </w:rPr>
        <w:t xml:space="preserve"> </w:t>
      </w:r>
      <w:r w:rsidR="00892973" w:rsidRPr="000A1249">
        <w:rPr>
          <w:rFonts w:ascii="Times New Roman" w:hAnsi="Times New Roman" w:cs="Times New Roman"/>
        </w:rPr>
        <w:t>of</w:t>
      </w:r>
      <w:r w:rsidR="00892973" w:rsidRPr="000A1249">
        <w:rPr>
          <w:rFonts w:ascii="Times New Roman" w:hAnsi="Times New Roman" w:cs="Times New Roman"/>
          <w:spacing w:val="-3"/>
        </w:rPr>
        <w:t xml:space="preserve"> </w:t>
      </w:r>
      <w:r w:rsidR="00892973" w:rsidRPr="000A1249">
        <w:rPr>
          <w:rFonts w:ascii="Times New Roman" w:hAnsi="Times New Roman" w:cs="Times New Roman"/>
        </w:rPr>
        <w:t>Expenditures</w:t>
      </w:r>
      <w:r w:rsidR="00892973" w:rsidRPr="000A1249">
        <w:rPr>
          <w:rFonts w:ascii="Times New Roman" w:hAnsi="Times New Roman" w:cs="Times New Roman"/>
          <w:spacing w:val="-6"/>
        </w:rPr>
        <w:t xml:space="preserve"> </w:t>
      </w:r>
      <w:r w:rsidR="00892973" w:rsidRPr="000A1249">
        <w:rPr>
          <w:rFonts w:ascii="Times New Roman" w:hAnsi="Times New Roman" w:cs="Times New Roman"/>
        </w:rPr>
        <w:t>of</w:t>
      </w:r>
      <w:r w:rsidR="00892973" w:rsidRPr="000A1249">
        <w:rPr>
          <w:rFonts w:ascii="Times New Roman" w:hAnsi="Times New Roman" w:cs="Times New Roman"/>
          <w:spacing w:val="-3"/>
        </w:rPr>
        <w:t xml:space="preserve"> </w:t>
      </w:r>
      <w:r w:rsidR="00892973" w:rsidRPr="000A1249">
        <w:rPr>
          <w:rFonts w:ascii="Times New Roman" w:hAnsi="Times New Roman" w:cs="Times New Roman"/>
        </w:rPr>
        <w:t>Federal</w:t>
      </w:r>
      <w:r w:rsidR="00892973" w:rsidRPr="000A1249">
        <w:rPr>
          <w:rFonts w:ascii="Times New Roman" w:hAnsi="Times New Roman" w:cs="Times New Roman"/>
          <w:spacing w:val="-6"/>
        </w:rPr>
        <w:t xml:space="preserve"> </w:t>
      </w:r>
      <w:r w:rsidR="00892973" w:rsidRPr="000A1249">
        <w:rPr>
          <w:rFonts w:ascii="Times New Roman" w:hAnsi="Times New Roman" w:cs="Times New Roman"/>
          <w:spacing w:val="-2"/>
        </w:rPr>
        <w:t>Awards</w:t>
      </w:r>
    </w:p>
    <w:p w14:paraId="5EBB19A4" w14:textId="77777777" w:rsidR="0014481A" w:rsidRPr="000A1249" w:rsidRDefault="0014481A">
      <w:pPr>
        <w:pStyle w:val="BodyText"/>
        <w:spacing w:before="98"/>
        <w:rPr>
          <w:rFonts w:ascii="Times New Roman" w:hAnsi="Times New Roman" w:cs="Times New Roman"/>
        </w:rPr>
      </w:pPr>
    </w:p>
    <w:p w14:paraId="4AD3923A" w14:textId="77777777" w:rsidR="0014481A" w:rsidRPr="000A1249" w:rsidRDefault="00892973">
      <w:pPr>
        <w:pStyle w:val="BodyText"/>
        <w:spacing w:line="259" w:lineRule="auto"/>
        <w:ind w:left="880" w:right="1014"/>
        <w:jc w:val="both"/>
        <w:rPr>
          <w:rFonts w:ascii="Times New Roman" w:hAnsi="Times New Roman" w:cs="Times New Roman"/>
        </w:rPr>
      </w:pPr>
      <w:r w:rsidRPr="000A1249">
        <w:rPr>
          <w:rFonts w:ascii="Times New Roman" w:hAnsi="Times New Roman" w:cs="Times New Roman"/>
        </w:rPr>
        <w:t>The</w:t>
      </w:r>
      <w:r w:rsidRPr="000A1249">
        <w:rPr>
          <w:rFonts w:ascii="Times New Roman" w:hAnsi="Times New Roman" w:cs="Times New Roman"/>
          <w:spacing w:val="-4"/>
        </w:rPr>
        <w:t xml:space="preserve"> </w:t>
      </w:r>
      <w:r w:rsidRPr="000A1249">
        <w:rPr>
          <w:rFonts w:ascii="Times New Roman" w:hAnsi="Times New Roman" w:cs="Times New Roman"/>
        </w:rPr>
        <w:t>Schedule</w:t>
      </w:r>
      <w:r w:rsidRPr="000A1249">
        <w:rPr>
          <w:rFonts w:ascii="Times New Roman" w:hAnsi="Times New Roman" w:cs="Times New Roman"/>
          <w:spacing w:val="-4"/>
        </w:rPr>
        <w:t xml:space="preserve"> </w:t>
      </w:r>
      <w:r w:rsidRPr="000A1249">
        <w:rPr>
          <w:rFonts w:ascii="Times New Roman" w:hAnsi="Times New Roman" w:cs="Times New Roman"/>
        </w:rPr>
        <w:t>of</w:t>
      </w:r>
      <w:r w:rsidRPr="000A1249">
        <w:rPr>
          <w:rFonts w:ascii="Times New Roman" w:hAnsi="Times New Roman" w:cs="Times New Roman"/>
          <w:spacing w:val="-4"/>
        </w:rPr>
        <w:t xml:space="preserve"> </w:t>
      </w:r>
      <w:r w:rsidRPr="000A1249">
        <w:rPr>
          <w:rFonts w:ascii="Times New Roman" w:hAnsi="Times New Roman" w:cs="Times New Roman"/>
        </w:rPr>
        <w:t>Expenditure</w:t>
      </w:r>
      <w:r w:rsidRPr="000A1249">
        <w:rPr>
          <w:rFonts w:ascii="Times New Roman" w:hAnsi="Times New Roman" w:cs="Times New Roman"/>
          <w:spacing w:val="-4"/>
        </w:rPr>
        <w:t xml:space="preserve"> </w:t>
      </w:r>
      <w:r w:rsidRPr="000A1249">
        <w:rPr>
          <w:rFonts w:ascii="Times New Roman" w:hAnsi="Times New Roman" w:cs="Times New Roman"/>
        </w:rPr>
        <w:t>of</w:t>
      </w:r>
      <w:r w:rsidRPr="000A1249">
        <w:rPr>
          <w:rFonts w:ascii="Times New Roman" w:hAnsi="Times New Roman" w:cs="Times New Roman"/>
          <w:spacing w:val="-4"/>
        </w:rPr>
        <w:t xml:space="preserve"> </w:t>
      </w:r>
      <w:r w:rsidRPr="000A1249">
        <w:rPr>
          <w:rFonts w:ascii="Times New Roman" w:hAnsi="Times New Roman" w:cs="Times New Roman"/>
        </w:rPr>
        <w:t>Federal</w:t>
      </w:r>
      <w:r w:rsidRPr="000A1249">
        <w:rPr>
          <w:rFonts w:ascii="Times New Roman" w:hAnsi="Times New Roman" w:cs="Times New Roman"/>
          <w:spacing w:val="-4"/>
        </w:rPr>
        <w:t xml:space="preserve"> </w:t>
      </w:r>
      <w:r w:rsidRPr="000A1249">
        <w:rPr>
          <w:rFonts w:ascii="Times New Roman" w:hAnsi="Times New Roman" w:cs="Times New Roman"/>
        </w:rPr>
        <w:t>Awards</w:t>
      </w:r>
      <w:r w:rsidRPr="000A1249">
        <w:rPr>
          <w:rFonts w:ascii="Times New Roman" w:hAnsi="Times New Roman" w:cs="Times New Roman"/>
          <w:spacing w:val="-4"/>
        </w:rPr>
        <w:t xml:space="preserve"> </w:t>
      </w:r>
      <w:r w:rsidRPr="000A1249">
        <w:rPr>
          <w:rFonts w:ascii="Times New Roman" w:hAnsi="Times New Roman" w:cs="Times New Roman"/>
        </w:rPr>
        <w:t>(SEFA)</w:t>
      </w:r>
      <w:r w:rsidRPr="000A1249">
        <w:rPr>
          <w:rFonts w:ascii="Times New Roman" w:hAnsi="Times New Roman" w:cs="Times New Roman"/>
          <w:spacing w:val="-4"/>
        </w:rPr>
        <w:t xml:space="preserve"> </w:t>
      </w:r>
      <w:r w:rsidRPr="000A1249">
        <w:rPr>
          <w:rFonts w:ascii="Times New Roman" w:hAnsi="Times New Roman" w:cs="Times New Roman"/>
        </w:rPr>
        <w:t>is</w:t>
      </w:r>
      <w:r w:rsidRPr="000A1249">
        <w:rPr>
          <w:rFonts w:ascii="Times New Roman" w:hAnsi="Times New Roman" w:cs="Times New Roman"/>
          <w:spacing w:val="-4"/>
        </w:rPr>
        <w:t xml:space="preserve"> </w:t>
      </w:r>
      <w:r w:rsidRPr="000A1249">
        <w:rPr>
          <w:rFonts w:ascii="Times New Roman" w:hAnsi="Times New Roman" w:cs="Times New Roman"/>
        </w:rPr>
        <w:t>contained</w:t>
      </w:r>
      <w:r w:rsidRPr="000A1249">
        <w:rPr>
          <w:rFonts w:ascii="Times New Roman" w:hAnsi="Times New Roman" w:cs="Times New Roman"/>
          <w:spacing w:val="-4"/>
        </w:rPr>
        <w:t xml:space="preserve"> </w:t>
      </w:r>
      <w:r w:rsidRPr="000A1249">
        <w:rPr>
          <w:rFonts w:ascii="Times New Roman" w:hAnsi="Times New Roman" w:cs="Times New Roman"/>
        </w:rPr>
        <w:t>in</w:t>
      </w:r>
      <w:r w:rsidRPr="000A1249">
        <w:rPr>
          <w:rFonts w:ascii="Times New Roman" w:hAnsi="Times New Roman" w:cs="Times New Roman"/>
          <w:spacing w:val="-4"/>
        </w:rPr>
        <w:t xml:space="preserve"> </w:t>
      </w:r>
      <w:r w:rsidRPr="000A1249">
        <w:rPr>
          <w:rFonts w:ascii="Times New Roman" w:hAnsi="Times New Roman" w:cs="Times New Roman"/>
        </w:rPr>
        <w:t>the</w:t>
      </w:r>
      <w:r w:rsidRPr="000A1249">
        <w:rPr>
          <w:rFonts w:ascii="Times New Roman" w:hAnsi="Times New Roman" w:cs="Times New Roman"/>
          <w:spacing w:val="-4"/>
        </w:rPr>
        <w:t xml:space="preserve"> </w:t>
      </w:r>
      <w:r w:rsidRPr="000A1249">
        <w:rPr>
          <w:rFonts w:ascii="Times New Roman" w:hAnsi="Times New Roman" w:cs="Times New Roman"/>
        </w:rPr>
        <w:t>Commonwealth's</w:t>
      </w:r>
      <w:r w:rsidRPr="000A1249">
        <w:rPr>
          <w:rFonts w:ascii="Times New Roman" w:hAnsi="Times New Roman" w:cs="Times New Roman"/>
          <w:spacing w:val="-4"/>
        </w:rPr>
        <w:t xml:space="preserve"> </w:t>
      </w:r>
      <w:r w:rsidRPr="000A1249">
        <w:rPr>
          <w:rFonts w:ascii="Times New Roman" w:hAnsi="Times New Roman" w:cs="Times New Roman"/>
        </w:rPr>
        <w:t>annual</w:t>
      </w:r>
      <w:r w:rsidRPr="000A1249">
        <w:rPr>
          <w:rFonts w:ascii="Times New Roman" w:hAnsi="Times New Roman" w:cs="Times New Roman"/>
          <w:spacing w:val="-4"/>
        </w:rPr>
        <w:t xml:space="preserve"> </w:t>
      </w:r>
      <w:r w:rsidRPr="000A1249">
        <w:rPr>
          <w:rFonts w:ascii="Times New Roman" w:hAnsi="Times New Roman" w:cs="Times New Roman"/>
        </w:rPr>
        <w:t>single audit</w:t>
      </w:r>
      <w:r w:rsidRPr="000A1249">
        <w:rPr>
          <w:rFonts w:ascii="Times New Roman" w:hAnsi="Times New Roman" w:cs="Times New Roman"/>
          <w:spacing w:val="21"/>
        </w:rPr>
        <w:t xml:space="preserve"> </w:t>
      </w:r>
      <w:r w:rsidRPr="000A1249">
        <w:rPr>
          <w:rFonts w:ascii="Times New Roman" w:hAnsi="Times New Roman" w:cs="Times New Roman"/>
        </w:rPr>
        <w:t>report</w:t>
      </w:r>
      <w:r w:rsidRPr="000A1249">
        <w:rPr>
          <w:rFonts w:ascii="Times New Roman" w:hAnsi="Times New Roman" w:cs="Times New Roman"/>
          <w:spacing w:val="21"/>
        </w:rPr>
        <w:t xml:space="preserve"> </w:t>
      </w:r>
      <w:r w:rsidRPr="000A1249">
        <w:rPr>
          <w:rFonts w:ascii="Times New Roman" w:hAnsi="Times New Roman" w:cs="Times New Roman"/>
        </w:rPr>
        <w:t>in</w:t>
      </w:r>
      <w:r w:rsidRPr="000A1249">
        <w:rPr>
          <w:rFonts w:ascii="Times New Roman" w:hAnsi="Times New Roman" w:cs="Times New Roman"/>
          <w:spacing w:val="21"/>
        </w:rPr>
        <w:t xml:space="preserve"> </w:t>
      </w:r>
      <w:r w:rsidRPr="000A1249">
        <w:rPr>
          <w:rFonts w:ascii="Times New Roman" w:hAnsi="Times New Roman" w:cs="Times New Roman"/>
        </w:rPr>
        <w:t>accordance</w:t>
      </w:r>
      <w:r w:rsidRPr="000A1249">
        <w:rPr>
          <w:rFonts w:ascii="Times New Roman" w:hAnsi="Times New Roman" w:cs="Times New Roman"/>
          <w:spacing w:val="22"/>
        </w:rPr>
        <w:t xml:space="preserve"> </w:t>
      </w:r>
      <w:r w:rsidRPr="000A1249">
        <w:rPr>
          <w:rFonts w:ascii="Times New Roman" w:hAnsi="Times New Roman" w:cs="Times New Roman"/>
        </w:rPr>
        <w:t>with</w:t>
      </w:r>
      <w:r w:rsidRPr="000A1249">
        <w:rPr>
          <w:rFonts w:ascii="Times New Roman" w:hAnsi="Times New Roman" w:cs="Times New Roman"/>
          <w:spacing w:val="21"/>
        </w:rPr>
        <w:t xml:space="preserve"> </w:t>
      </w:r>
      <w:r w:rsidRPr="000A1249">
        <w:rPr>
          <w:rFonts w:ascii="Times New Roman" w:hAnsi="Times New Roman" w:cs="Times New Roman"/>
        </w:rPr>
        <w:t>the</w:t>
      </w:r>
      <w:r w:rsidRPr="000A1249">
        <w:rPr>
          <w:rFonts w:ascii="Times New Roman" w:hAnsi="Times New Roman" w:cs="Times New Roman"/>
          <w:spacing w:val="22"/>
        </w:rPr>
        <w:t xml:space="preserve"> </w:t>
      </w:r>
      <w:r w:rsidRPr="000A1249">
        <w:rPr>
          <w:rFonts w:ascii="Times New Roman" w:hAnsi="Times New Roman" w:cs="Times New Roman"/>
        </w:rPr>
        <w:t>Uniform</w:t>
      </w:r>
      <w:r w:rsidRPr="000A1249">
        <w:rPr>
          <w:rFonts w:ascii="Times New Roman" w:hAnsi="Times New Roman" w:cs="Times New Roman"/>
          <w:spacing w:val="21"/>
        </w:rPr>
        <w:t xml:space="preserve"> </w:t>
      </w:r>
      <w:r w:rsidRPr="000A1249">
        <w:rPr>
          <w:rFonts w:ascii="Times New Roman" w:hAnsi="Times New Roman" w:cs="Times New Roman"/>
        </w:rPr>
        <w:t>Guidance</w:t>
      </w:r>
      <w:r w:rsidRPr="000A1249">
        <w:rPr>
          <w:rFonts w:ascii="Times New Roman" w:hAnsi="Times New Roman" w:cs="Times New Roman"/>
          <w:spacing w:val="22"/>
        </w:rPr>
        <w:t xml:space="preserve"> </w:t>
      </w:r>
      <w:r w:rsidRPr="000A1249">
        <w:rPr>
          <w:rFonts w:ascii="Times New Roman" w:hAnsi="Times New Roman" w:cs="Times New Roman"/>
        </w:rPr>
        <w:t>(2</w:t>
      </w:r>
      <w:r w:rsidRPr="000A1249">
        <w:rPr>
          <w:rFonts w:ascii="Times New Roman" w:hAnsi="Times New Roman" w:cs="Times New Roman"/>
          <w:spacing w:val="21"/>
        </w:rPr>
        <w:t xml:space="preserve"> </w:t>
      </w:r>
      <w:r w:rsidRPr="000A1249">
        <w:rPr>
          <w:rFonts w:ascii="Times New Roman" w:hAnsi="Times New Roman" w:cs="Times New Roman"/>
        </w:rPr>
        <w:t>CFR</w:t>
      </w:r>
      <w:r w:rsidRPr="000A1249">
        <w:rPr>
          <w:rFonts w:ascii="Times New Roman" w:hAnsi="Times New Roman" w:cs="Times New Roman"/>
          <w:spacing w:val="21"/>
        </w:rPr>
        <w:t xml:space="preserve"> </w:t>
      </w:r>
      <w:r w:rsidRPr="000A1249">
        <w:rPr>
          <w:rFonts w:ascii="Times New Roman" w:hAnsi="Times New Roman" w:cs="Times New Roman"/>
        </w:rPr>
        <w:t>Chapter</w:t>
      </w:r>
      <w:r w:rsidRPr="000A1249">
        <w:rPr>
          <w:rFonts w:ascii="Times New Roman" w:hAnsi="Times New Roman" w:cs="Times New Roman"/>
          <w:spacing w:val="22"/>
        </w:rPr>
        <w:t xml:space="preserve"> </w:t>
      </w:r>
      <w:r w:rsidRPr="000A1249">
        <w:rPr>
          <w:rFonts w:ascii="Times New Roman" w:hAnsi="Times New Roman" w:cs="Times New Roman"/>
        </w:rPr>
        <w:t>I,</w:t>
      </w:r>
      <w:r w:rsidRPr="000A1249">
        <w:rPr>
          <w:rFonts w:ascii="Times New Roman" w:hAnsi="Times New Roman" w:cs="Times New Roman"/>
          <w:spacing w:val="22"/>
        </w:rPr>
        <w:t xml:space="preserve"> </w:t>
      </w:r>
      <w:r w:rsidRPr="000A1249">
        <w:rPr>
          <w:rFonts w:ascii="Times New Roman" w:hAnsi="Times New Roman" w:cs="Times New Roman"/>
        </w:rPr>
        <w:t>Chapter</w:t>
      </w:r>
      <w:r w:rsidRPr="000A1249">
        <w:rPr>
          <w:rFonts w:ascii="Times New Roman" w:hAnsi="Times New Roman" w:cs="Times New Roman"/>
          <w:spacing w:val="21"/>
        </w:rPr>
        <w:t xml:space="preserve"> </w:t>
      </w:r>
      <w:r w:rsidRPr="000A1249">
        <w:rPr>
          <w:rFonts w:ascii="Times New Roman" w:hAnsi="Times New Roman" w:cs="Times New Roman"/>
        </w:rPr>
        <w:t>II,</w:t>
      </w:r>
      <w:r w:rsidRPr="000A1249">
        <w:rPr>
          <w:rFonts w:ascii="Times New Roman" w:hAnsi="Times New Roman" w:cs="Times New Roman"/>
          <w:spacing w:val="22"/>
        </w:rPr>
        <w:t xml:space="preserve"> </w:t>
      </w:r>
      <w:r w:rsidRPr="000A1249">
        <w:rPr>
          <w:rFonts w:ascii="Times New Roman" w:hAnsi="Times New Roman" w:cs="Times New Roman"/>
        </w:rPr>
        <w:t>Part</w:t>
      </w:r>
      <w:r w:rsidRPr="000A1249">
        <w:rPr>
          <w:rFonts w:ascii="Times New Roman" w:hAnsi="Times New Roman" w:cs="Times New Roman"/>
          <w:spacing w:val="21"/>
        </w:rPr>
        <w:t xml:space="preserve"> </w:t>
      </w:r>
      <w:r w:rsidRPr="000A1249">
        <w:rPr>
          <w:rFonts w:ascii="Times New Roman" w:hAnsi="Times New Roman" w:cs="Times New Roman"/>
        </w:rPr>
        <w:t>200,</w:t>
      </w:r>
      <w:r w:rsidRPr="000A1249">
        <w:rPr>
          <w:rFonts w:ascii="Times New Roman" w:hAnsi="Times New Roman" w:cs="Times New Roman"/>
          <w:spacing w:val="22"/>
        </w:rPr>
        <w:t xml:space="preserve"> </w:t>
      </w:r>
      <w:r w:rsidRPr="000A1249">
        <w:rPr>
          <w:rFonts w:ascii="Times New Roman" w:hAnsi="Times New Roman" w:cs="Times New Roman"/>
        </w:rPr>
        <w:t>Subpart F). The</w:t>
      </w:r>
      <w:r w:rsidRPr="000A1249">
        <w:rPr>
          <w:rFonts w:ascii="Times New Roman" w:hAnsi="Times New Roman" w:cs="Times New Roman"/>
          <w:spacing w:val="40"/>
        </w:rPr>
        <w:t xml:space="preserve"> </w:t>
      </w:r>
      <w:r w:rsidRPr="000A1249">
        <w:rPr>
          <w:rFonts w:ascii="Times New Roman" w:hAnsi="Times New Roman" w:cs="Times New Roman"/>
        </w:rPr>
        <w:t>SEFA</w:t>
      </w:r>
      <w:r w:rsidRPr="000A1249">
        <w:rPr>
          <w:rFonts w:ascii="Times New Roman" w:hAnsi="Times New Roman" w:cs="Times New Roman"/>
          <w:spacing w:val="40"/>
        </w:rPr>
        <w:t xml:space="preserve"> </w:t>
      </w:r>
      <w:r w:rsidRPr="000A1249">
        <w:rPr>
          <w:rFonts w:ascii="Times New Roman" w:hAnsi="Times New Roman" w:cs="Times New Roman"/>
        </w:rPr>
        <w:t>is</w:t>
      </w:r>
      <w:r w:rsidRPr="000A1249">
        <w:rPr>
          <w:rFonts w:ascii="Times New Roman" w:hAnsi="Times New Roman" w:cs="Times New Roman"/>
          <w:spacing w:val="40"/>
        </w:rPr>
        <w:t xml:space="preserve"> </w:t>
      </w:r>
      <w:r w:rsidRPr="000A1249">
        <w:rPr>
          <w:rFonts w:ascii="Times New Roman" w:hAnsi="Times New Roman" w:cs="Times New Roman"/>
        </w:rPr>
        <w:t>a</w:t>
      </w:r>
      <w:r w:rsidRPr="000A1249">
        <w:rPr>
          <w:rFonts w:ascii="Times New Roman" w:hAnsi="Times New Roman" w:cs="Times New Roman"/>
          <w:spacing w:val="40"/>
        </w:rPr>
        <w:t xml:space="preserve"> </w:t>
      </w:r>
      <w:r w:rsidRPr="000A1249">
        <w:rPr>
          <w:rFonts w:ascii="Times New Roman" w:hAnsi="Times New Roman" w:cs="Times New Roman"/>
        </w:rPr>
        <w:t>report</w:t>
      </w:r>
      <w:r w:rsidRPr="000A1249">
        <w:rPr>
          <w:rFonts w:ascii="Times New Roman" w:hAnsi="Times New Roman" w:cs="Times New Roman"/>
          <w:spacing w:val="40"/>
        </w:rPr>
        <w:t xml:space="preserve"> </w:t>
      </w:r>
      <w:r w:rsidRPr="000A1249">
        <w:rPr>
          <w:rFonts w:ascii="Times New Roman" w:hAnsi="Times New Roman" w:cs="Times New Roman"/>
        </w:rPr>
        <w:t>of</w:t>
      </w:r>
      <w:r w:rsidRPr="000A1249">
        <w:rPr>
          <w:rFonts w:ascii="Times New Roman" w:hAnsi="Times New Roman" w:cs="Times New Roman"/>
          <w:spacing w:val="40"/>
        </w:rPr>
        <w:t xml:space="preserve"> </w:t>
      </w:r>
      <w:r w:rsidRPr="000A1249">
        <w:rPr>
          <w:rFonts w:ascii="Times New Roman" w:hAnsi="Times New Roman" w:cs="Times New Roman"/>
        </w:rPr>
        <w:t>federal</w:t>
      </w:r>
      <w:r w:rsidRPr="000A1249">
        <w:rPr>
          <w:rFonts w:ascii="Times New Roman" w:hAnsi="Times New Roman" w:cs="Times New Roman"/>
          <w:spacing w:val="40"/>
        </w:rPr>
        <w:t xml:space="preserve"> </w:t>
      </w:r>
      <w:r w:rsidRPr="000A1249">
        <w:rPr>
          <w:rFonts w:ascii="Times New Roman" w:hAnsi="Times New Roman" w:cs="Times New Roman"/>
        </w:rPr>
        <w:t>grant</w:t>
      </w:r>
      <w:r w:rsidRPr="000A1249">
        <w:rPr>
          <w:rFonts w:ascii="Times New Roman" w:hAnsi="Times New Roman" w:cs="Times New Roman"/>
          <w:spacing w:val="40"/>
        </w:rPr>
        <w:t xml:space="preserve"> </w:t>
      </w:r>
      <w:r w:rsidRPr="000A1249">
        <w:rPr>
          <w:rFonts w:ascii="Times New Roman" w:hAnsi="Times New Roman" w:cs="Times New Roman"/>
        </w:rPr>
        <w:t>expenditures</w:t>
      </w:r>
      <w:r w:rsidRPr="000A1249">
        <w:rPr>
          <w:rFonts w:ascii="Times New Roman" w:hAnsi="Times New Roman" w:cs="Times New Roman"/>
          <w:spacing w:val="40"/>
        </w:rPr>
        <w:t xml:space="preserve"> </w:t>
      </w:r>
      <w:r w:rsidRPr="000A1249">
        <w:rPr>
          <w:rFonts w:ascii="Times New Roman" w:hAnsi="Times New Roman" w:cs="Times New Roman"/>
        </w:rPr>
        <w:t>incurred</w:t>
      </w:r>
      <w:r w:rsidRPr="000A1249">
        <w:rPr>
          <w:rFonts w:ascii="Times New Roman" w:hAnsi="Times New Roman" w:cs="Times New Roman"/>
          <w:spacing w:val="40"/>
        </w:rPr>
        <w:t xml:space="preserve"> </w:t>
      </w:r>
      <w:r w:rsidRPr="000A1249">
        <w:rPr>
          <w:rFonts w:ascii="Times New Roman" w:hAnsi="Times New Roman" w:cs="Times New Roman"/>
        </w:rPr>
        <w:t>by</w:t>
      </w:r>
      <w:r w:rsidRPr="000A1249">
        <w:rPr>
          <w:rFonts w:ascii="Times New Roman" w:hAnsi="Times New Roman" w:cs="Times New Roman"/>
          <w:spacing w:val="40"/>
        </w:rPr>
        <w:t xml:space="preserve"> </w:t>
      </w:r>
      <w:r w:rsidRPr="000A1249">
        <w:rPr>
          <w:rFonts w:ascii="Times New Roman" w:hAnsi="Times New Roman" w:cs="Times New Roman"/>
        </w:rPr>
        <w:t>the</w:t>
      </w:r>
      <w:r w:rsidRPr="000A1249">
        <w:rPr>
          <w:rFonts w:ascii="Times New Roman" w:hAnsi="Times New Roman" w:cs="Times New Roman"/>
          <w:spacing w:val="40"/>
        </w:rPr>
        <w:t xml:space="preserve"> </w:t>
      </w:r>
      <w:r w:rsidRPr="000A1249">
        <w:rPr>
          <w:rFonts w:ascii="Times New Roman" w:hAnsi="Times New Roman" w:cs="Times New Roman"/>
        </w:rPr>
        <w:t>Commonwealth</w:t>
      </w:r>
      <w:r w:rsidRPr="000A1249">
        <w:rPr>
          <w:rFonts w:ascii="Times New Roman" w:hAnsi="Times New Roman" w:cs="Times New Roman"/>
          <w:spacing w:val="40"/>
        </w:rPr>
        <w:t xml:space="preserve"> </w:t>
      </w:r>
      <w:r w:rsidRPr="000A1249">
        <w:rPr>
          <w:rFonts w:ascii="Times New Roman" w:hAnsi="Times New Roman" w:cs="Times New Roman"/>
        </w:rPr>
        <w:t>of</w:t>
      </w:r>
      <w:r w:rsidRPr="000A1249">
        <w:rPr>
          <w:rFonts w:ascii="Times New Roman" w:hAnsi="Times New Roman" w:cs="Times New Roman"/>
          <w:spacing w:val="40"/>
        </w:rPr>
        <w:t xml:space="preserve"> </w:t>
      </w:r>
      <w:r w:rsidRPr="000A1249">
        <w:rPr>
          <w:rFonts w:ascii="Times New Roman" w:hAnsi="Times New Roman" w:cs="Times New Roman"/>
        </w:rPr>
        <w:t>Kentucky and</w:t>
      </w:r>
      <w:r w:rsidRPr="000A1249">
        <w:rPr>
          <w:rFonts w:ascii="Times New Roman" w:hAnsi="Times New Roman" w:cs="Times New Roman"/>
          <w:spacing w:val="40"/>
        </w:rPr>
        <w:t xml:space="preserve"> </w:t>
      </w:r>
      <w:r w:rsidRPr="000A1249">
        <w:rPr>
          <w:rFonts w:ascii="Times New Roman" w:hAnsi="Times New Roman" w:cs="Times New Roman"/>
        </w:rPr>
        <w:t>includes both monetary and non-monetary grant awards. The compilation of the SEFA is the responsibility</w:t>
      </w:r>
      <w:r w:rsidRPr="000A1249">
        <w:rPr>
          <w:rFonts w:ascii="Times New Roman" w:hAnsi="Times New Roman" w:cs="Times New Roman"/>
          <w:spacing w:val="-1"/>
        </w:rPr>
        <w:t xml:space="preserve"> </w:t>
      </w:r>
      <w:r w:rsidRPr="000A1249">
        <w:rPr>
          <w:rFonts w:ascii="Times New Roman" w:hAnsi="Times New Roman" w:cs="Times New Roman"/>
        </w:rPr>
        <w:t>of</w:t>
      </w:r>
      <w:r w:rsidRPr="000A1249">
        <w:rPr>
          <w:rFonts w:ascii="Times New Roman" w:hAnsi="Times New Roman" w:cs="Times New Roman"/>
          <w:spacing w:val="40"/>
        </w:rPr>
        <w:t xml:space="preserve"> </w:t>
      </w:r>
      <w:r w:rsidRPr="000A1249">
        <w:rPr>
          <w:rFonts w:ascii="Times New Roman" w:hAnsi="Times New Roman" w:cs="Times New Roman"/>
        </w:rPr>
        <w:t>the</w:t>
      </w:r>
      <w:r w:rsidRPr="000A1249">
        <w:rPr>
          <w:rFonts w:ascii="Times New Roman" w:hAnsi="Times New Roman" w:cs="Times New Roman"/>
          <w:spacing w:val="40"/>
        </w:rPr>
        <w:t xml:space="preserve"> </w:t>
      </w:r>
      <w:r w:rsidRPr="000A1249">
        <w:rPr>
          <w:rFonts w:ascii="Times New Roman" w:hAnsi="Times New Roman" w:cs="Times New Roman"/>
        </w:rPr>
        <w:t>Commonwealth</w:t>
      </w:r>
      <w:r w:rsidRPr="000A1249">
        <w:rPr>
          <w:rFonts w:ascii="Times New Roman" w:hAnsi="Times New Roman" w:cs="Times New Roman"/>
          <w:spacing w:val="40"/>
        </w:rPr>
        <w:t xml:space="preserve"> </w:t>
      </w:r>
      <w:r w:rsidRPr="000A1249">
        <w:rPr>
          <w:rFonts w:ascii="Times New Roman" w:hAnsi="Times New Roman" w:cs="Times New Roman"/>
        </w:rPr>
        <w:t>of</w:t>
      </w:r>
      <w:r w:rsidRPr="000A1249">
        <w:rPr>
          <w:rFonts w:ascii="Times New Roman" w:hAnsi="Times New Roman" w:cs="Times New Roman"/>
          <w:spacing w:val="40"/>
        </w:rPr>
        <w:t xml:space="preserve"> </w:t>
      </w:r>
      <w:r w:rsidRPr="000A1249">
        <w:rPr>
          <w:rFonts w:ascii="Times New Roman" w:hAnsi="Times New Roman" w:cs="Times New Roman"/>
        </w:rPr>
        <w:t>Kentucky,</w:t>
      </w:r>
      <w:r w:rsidRPr="000A1249">
        <w:rPr>
          <w:rFonts w:ascii="Times New Roman" w:hAnsi="Times New Roman" w:cs="Times New Roman"/>
          <w:spacing w:val="40"/>
        </w:rPr>
        <w:t xml:space="preserve"> </w:t>
      </w:r>
      <w:r w:rsidRPr="000A1249">
        <w:rPr>
          <w:rFonts w:ascii="Times New Roman" w:hAnsi="Times New Roman" w:cs="Times New Roman"/>
        </w:rPr>
        <w:t>Finance</w:t>
      </w:r>
      <w:r w:rsidRPr="000A1249">
        <w:rPr>
          <w:rFonts w:ascii="Times New Roman" w:hAnsi="Times New Roman" w:cs="Times New Roman"/>
          <w:spacing w:val="40"/>
        </w:rPr>
        <w:t xml:space="preserve"> </w:t>
      </w:r>
      <w:r w:rsidRPr="000A1249">
        <w:rPr>
          <w:rFonts w:ascii="Times New Roman" w:hAnsi="Times New Roman" w:cs="Times New Roman"/>
        </w:rPr>
        <w:t>and</w:t>
      </w:r>
      <w:r w:rsidRPr="000A1249">
        <w:rPr>
          <w:rFonts w:ascii="Times New Roman" w:hAnsi="Times New Roman" w:cs="Times New Roman"/>
          <w:spacing w:val="40"/>
        </w:rPr>
        <w:t xml:space="preserve"> </w:t>
      </w:r>
      <w:r w:rsidRPr="000A1249">
        <w:rPr>
          <w:rFonts w:ascii="Times New Roman" w:hAnsi="Times New Roman" w:cs="Times New Roman"/>
        </w:rPr>
        <w:t>Administration</w:t>
      </w:r>
      <w:r w:rsidRPr="000A1249">
        <w:rPr>
          <w:rFonts w:ascii="Times New Roman" w:hAnsi="Times New Roman" w:cs="Times New Roman"/>
          <w:spacing w:val="40"/>
        </w:rPr>
        <w:t xml:space="preserve"> </w:t>
      </w:r>
      <w:r w:rsidRPr="000A1249">
        <w:rPr>
          <w:rFonts w:ascii="Times New Roman" w:hAnsi="Times New Roman" w:cs="Times New Roman"/>
        </w:rPr>
        <w:t>Cabinet</w:t>
      </w:r>
      <w:r w:rsidRPr="000A1249">
        <w:rPr>
          <w:rFonts w:ascii="Times New Roman" w:hAnsi="Times New Roman" w:cs="Times New Roman"/>
          <w:spacing w:val="40"/>
        </w:rPr>
        <w:t xml:space="preserve"> </w:t>
      </w:r>
      <w:r w:rsidRPr="000A1249">
        <w:rPr>
          <w:rFonts w:ascii="Times New Roman" w:hAnsi="Times New Roman" w:cs="Times New Roman"/>
        </w:rPr>
        <w:t>(FAC),</w:t>
      </w:r>
      <w:r w:rsidRPr="000A1249">
        <w:rPr>
          <w:rFonts w:ascii="Times New Roman" w:hAnsi="Times New Roman" w:cs="Times New Roman"/>
          <w:spacing w:val="40"/>
        </w:rPr>
        <w:t xml:space="preserve"> </w:t>
      </w:r>
      <w:r w:rsidRPr="000A1249">
        <w:rPr>
          <w:rFonts w:ascii="Times New Roman" w:hAnsi="Times New Roman" w:cs="Times New Roman"/>
        </w:rPr>
        <w:t>Office of</w:t>
      </w:r>
      <w:r w:rsidRPr="000A1249">
        <w:rPr>
          <w:rFonts w:ascii="Times New Roman" w:hAnsi="Times New Roman" w:cs="Times New Roman"/>
          <w:spacing w:val="40"/>
        </w:rPr>
        <w:t xml:space="preserve"> </w:t>
      </w:r>
      <w:r w:rsidRPr="000A1249">
        <w:rPr>
          <w:rFonts w:ascii="Times New Roman" w:hAnsi="Times New Roman" w:cs="Times New Roman"/>
        </w:rPr>
        <w:t>Controller,</w:t>
      </w:r>
      <w:r w:rsidRPr="000A1249">
        <w:rPr>
          <w:rFonts w:ascii="Times New Roman" w:hAnsi="Times New Roman" w:cs="Times New Roman"/>
          <w:spacing w:val="40"/>
        </w:rPr>
        <w:t xml:space="preserve"> </w:t>
      </w:r>
      <w:r w:rsidRPr="000A1249">
        <w:rPr>
          <w:rFonts w:ascii="Times New Roman" w:hAnsi="Times New Roman" w:cs="Times New Roman"/>
        </w:rPr>
        <w:t>Financial Reporting Branch (FRB).</w:t>
      </w:r>
    </w:p>
    <w:p w14:paraId="319D9942" w14:textId="1C788AE6" w:rsidR="0014481A" w:rsidRPr="000A1249" w:rsidRDefault="00892973">
      <w:pPr>
        <w:pStyle w:val="BodyText"/>
        <w:spacing w:before="160" w:line="259" w:lineRule="auto"/>
        <w:ind w:left="880" w:right="1017"/>
        <w:jc w:val="both"/>
        <w:rPr>
          <w:rFonts w:ascii="Times New Roman" w:hAnsi="Times New Roman" w:cs="Times New Roman"/>
        </w:rPr>
      </w:pPr>
      <w:r w:rsidRPr="000A1249">
        <w:rPr>
          <w:rFonts w:ascii="Times New Roman" w:hAnsi="Times New Roman" w:cs="Times New Roman"/>
        </w:rPr>
        <w:t>Agencies</w:t>
      </w:r>
      <w:r w:rsidRPr="000A1249">
        <w:rPr>
          <w:rFonts w:ascii="Times New Roman" w:hAnsi="Times New Roman" w:cs="Times New Roman"/>
          <w:spacing w:val="40"/>
        </w:rPr>
        <w:t xml:space="preserve"> </w:t>
      </w:r>
      <w:r w:rsidRPr="000A1249">
        <w:rPr>
          <w:rFonts w:ascii="Times New Roman" w:hAnsi="Times New Roman" w:cs="Times New Roman"/>
        </w:rPr>
        <w:t>will</w:t>
      </w:r>
      <w:r w:rsidRPr="000A1249">
        <w:rPr>
          <w:rFonts w:ascii="Times New Roman" w:hAnsi="Times New Roman" w:cs="Times New Roman"/>
          <w:spacing w:val="40"/>
        </w:rPr>
        <w:t xml:space="preserve"> </w:t>
      </w:r>
      <w:r w:rsidRPr="000A1249">
        <w:rPr>
          <w:rFonts w:ascii="Times New Roman" w:hAnsi="Times New Roman" w:cs="Times New Roman"/>
        </w:rPr>
        <w:t>submit</w:t>
      </w:r>
      <w:r w:rsidRPr="000A1249">
        <w:rPr>
          <w:rFonts w:ascii="Times New Roman" w:hAnsi="Times New Roman" w:cs="Times New Roman"/>
          <w:spacing w:val="40"/>
        </w:rPr>
        <w:t xml:space="preserve"> </w:t>
      </w:r>
      <w:r w:rsidRPr="000A1249">
        <w:rPr>
          <w:rFonts w:ascii="Times New Roman" w:hAnsi="Times New Roman" w:cs="Times New Roman"/>
        </w:rPr>
        <w:t>grant</w:t>
      </w:r>
      <w:r w:rsidRPr="000A1249">
        <w:rPr>
          <w:rFonts w:ascii="Times New Roman" w:hAnsi="Times New Roman" w:cs="Times New Roman"/>
          <w:spacing w:val="40"/>
        </w:rPr>
        <w:t xml:space="preserve"> </w:t>
      </w:r>
      <w:r w:rsidRPr="000A1249">
        <w:rPr>
          <w:rFonts w:ascii="Times New Roman" w:hAnsi="Times New Roman" w:cs="Times New Roman"/>
        </w:rPr>
        <w:t>reporting</w:t>
      </w:r>
      <w:r w:rsidRPr="000A1249">
        <w:rPr>
          <w:rFonts w:ascii="Times New Roman" w:hAnsi="Times New Roman" w:cs="Times New Roman"/>
          <w:spacing w:val="40"/>
        </w:rPr>
        <w:t xml:space="preserve"> </w:t>
      </w:r>
      <w:r w:rsidRPr="000A1249">
        <w:rPr>
          <w:rFonts w:ascii="Times New Roman" w:hAnsi="Times New Roman" w:cs="Times New Roman"/>
        </w:rPr>
        <w:t>information</w:t>
      </w:r>
      <w:r w:rsidRPr="000A1249">
        <w:rPr>
          <w:rFonts w:ascii="Times New Roman" w:hAnsi="Times New Roman" w:cs="Times New Roman"/>
          <w:spacing w:val="40"/>
        </w:rPr>
        <w:t xml:space="preserve"> </w:t>
      </w:r>
      <w:r w:rsidRPr="000A1249">
        <w:rPr>
          <w:rFonts w:ascii="Times New Roman" w:hAnsi="Times New Roman" w:cs="Times New Roman"/>
        </w:rPr>
        <w:t>using</w:t>
      </w:r>
      <w:r w:rsidRPr="000A1249">
        <w:rPr>
          <w:rFonts w:ascii="Times New Roman" w:hAnsi="Times New Roman" w:cs="Times New Roman"/>
          <w:spacing w:val="40"/>
        </w:rPr>
        <w:t xml:space="preserve"> </w:t>
      </w:r>
      <w:r w:rsidRPr="000A1249">
        <w:rPr>
          <w:rFonts w:ascii="Times New Roman" w:hAnsi="Times New Roman" w:cs="Times New Roman"/>
        </w:rPr>
        <w:t>Workiva’s</w:t>
      </w:r>
      <w:r w:rsidRPr="000A1249">
        <w:rPr>
          <w:rFonts w:ascii="Times New Roman" w:hAnsi="Times New Roman" w:cs="Times New Roman"/>
          <w:spacing w:val="40"/>
        </w:rPr>
        <w:t xml:space="preserve"> </w:t>
      </w:r>
      <w:r w:rsidRPr="000A1249">
        <w:rPr>
          <w:rFonts w:ascii="Times New Roman" w:hAnsi="Times New Roman" w:cs="Times New Roman"/>
        </w:rPr>
        <w:t>software</w:t>
      </w:r>
      <w:r w:rsidRPr="000A1249">
        <w:rPr>
          <w:rFonts w:ascii="Times New Roman" w:hAnsi="Times New Roman" w:cs="Times New Roman"/>
          <w:spacing w:val="40"/>
        </w:rPr>
        <w:t xml:space="preserve"> </w:t>
      </w:r>
      <w:r w:rsidRPr="000A1249">
        <w:rPr>
          <w:rFonts w:ascii="Times New Roman" w:hAnsi="Times New Roman" w:cs="Times New Roman"/>
        </w:rPr>
        <w:t>called</w:t>
      </w:r>
      <w:r w:rsidRPr="000A1249">
        <w:rPr>
          <w:rFonts w:ascii="Times New Roman" w:hAnsi="Times New Roman" w:cs="Times New Roman"/>
          <w:spacing w:val="40"/>
        </w:rPr>
        <w:t xml:space="preserve"> </w:t>
      </w:r>
      <w:r w:rsidRPr="000A1249">
        <w:rPr>
          <w:rFonts w:ascii="Times New Roman" w:hAnsi="Times New Roman" w:cs="Times New Roman"/>
        </w:rPr>
        <w:t>Wdesk.</w:t>
      </w:r>
      <w:r w:rsidRPr="000A1249">
        <w:rPr>
          <w:rFonts w:ascii="Times New Roman" w:hAnsi="Times New Roman" w:cs="Times New Roman"/>
          <w:spacing w:val="40"/>
        </w:rPr>
        <w:t xml:space="preserve"> </w:t>
      </w:r>
      <w:r w:rsidRPr="000A1249">
        <w:rPr>
          <w:rFonts w:ascii="Times New Roman" w:hAnsi="Times New Roman" w:cs="Times New Roman"/>
        </w:rPr>
        <w:t xml:space="preserve">In preparation for fiscal year 2025 SEFA reporting, each Cabinet/Department must complete and submit the attached form identifying the submitter and approver within the agency that is responsible for </w:t>
      </w:r>
      <w:hyperlink r:id="rId8">
        <w:r w:rsidRPr="000A1249">
          <w:rPr>
            <w:rFonts w:ascii="Times New Roman" w:hAnsi="Times New Roman" w:cs="Times New Roman"/>
          </w:rPr>
          <w:t>reporting</w:t>
        </w:r>
        <w:r w:rsidRPr="000A1249">
          <w:rPr>
            <w:rFonts w:ascii="Times New Roman" w:hAnsi="Times New Roman" w:cs="Times New Roman"/>
            <w:spacing w:val="38"/>
          </w:rPr>
          <w:t xml:space="preserve"> </w:t>
        </w:r>
        <w:r w:rsidRPr="000A1249">
          <w:rPr>
            <w:rFonts w:ascii="Times New Roman" w:hAnsi="Times New Roman" w:cs="Times New Roman"/>
          </w:rPr>
          <w:t>federal</w:t>
        </w:r>
        <w:r w:rsidRPr="000A1249">
          <w:rPr>
            <w:rFonts w:ascii="Times New Roman" w:hAnsi="Times New Roman" w:cs="Times New Roman"/>
            <w:spacing w:val="39"/>
          </w:rPr>
          <w:t xml:space="preserve"> </w:t>
        </w:r>
        <w:r w:rsidRPr="000A1249">
          <w:rPr>
            <w:rFonts w:ascii="Times New Roman" w:hAnsi="Times New Roman" w:cs="Times New Roman"/>
          </w:rPr>
          <w:t>grant</w:t>
        </w:r>
      </w:hyperlink>
      <w:r w:rsidRPr="000A1249">
        <w:rPr>
          <w:rFonts w:ascii="Times New Roman" w:hAnsi="Times New Roman" w:cs="Times New Roman"/>
          <w:spacing w:val="80"/>
        </w:rPr>
        <w:t xml:space="preserve"> </w:t>
      </w:r>
      <w:r w:rsidRPr="000A1249">
        <w:rPr>
          <w:rFonts w:ascii="Times New Roman" w:hAnsi="Times New Roman" w:cs="Times New Roman"/>
        </w:rPr>
        <w:t>activity</w:t>
      </w:r>
      <w:r w:rsidRPr="000A1249">
        <w:rPr>
          <w:rFonts w:ascii="Times New Roman" w:hAnsi="Times New Roman" w:cs="Times New Roman"/>
          <w:spacing w:val="80"/>
          <w:w w:val="150"/>
        </w:rPr>
        <w:t xml:space="preserve"> </w:t>
      </w:r>
      <w:r w:rsidRPr="000A1249">
        <w:rPr>
          <w:rFonts w:ascii="Times New Roman" w:hAnsi="Times New Roman" w:cs="Times New Roman"/>
        </w:rPr>
        <w:t>by</w:t>
      </w:r>
      <w:r w:rsidRPr="000A1249">
        <w:rPr>
          <w:rFonts w:ascii="Times New Roman" w:hAnsi="Times New Roman" w:cs="Times New Roman"/>
          <w:spacing w:val="80"/>
          <w:w w:val="150"/>
        </w:rPr>
        <w:t xml:space="preserve"> </w:t>
      </w:r>
      <w:r w:rsidRPr="000A1249">
        <w:rPr>
          <w:rFonts w:ascii="Times New Roman" w:hAnsi="Times New Roman" w:cs="Times New Roman"/>
        </w:rPr>
        <w:t>May</w:t>
      </w:r>
      <w:r w:rsidRPr="000A1249">
        <w:rPr>
          <w:rFonts w:ascii="Times New Roman" w:hAnsi="Times New Roman" w:cs="Times New Roman"/>
          <w:spacing w:val="80"/>
          <w:w w:val="150"/>
        </w:rPr>
        <w:t xml:space="preserve"> </w:t>
      </w:r>
      <w:r w:rsidRPr="000A1249">
        <w:rPr>
          <w:rFonts w:ascii="Times New Roman" w:hAnsi="Times New Roman" w:cs="Times New Roman"/>
        </w:rPr>
        <w:t>10,</w:t>
      </w:r>
      <w:r w:rsidRPr="000A1249">
        <w:rPr>
          <w:rFonts w:ascii="Times New Roman" w:hAnsi="Times New Roman" w:cs="Times New Roman"/>
          <w:spacing w:val="80"/>
          <w:w w:val="150"/>
        </w:rPr>
        <w:t xml:space="preserve"> </w:t>
      </w:r>
      <w:r w:rsidRPr="000A1249">
        <w:rPr>
          <w:rFonts w:ascii="Times New Roman" w:hAnsi="Times New Roman" w:cs="Times New Roman"/>
        </w:rPr>
        <w:t>2025</w:t>
      </w:r>
      <w:r w:rsidRPr="000A1249">
        <w:rPr>
          <w:rFonts w:ascii="Times New Roman" w:hAnsi="Times New Roman" w:cs="Times New Roman"/>
          <w:spacing w:val="80"/>
          <w:w w:val="150"/>
        </w:rPr>
        <w:t xml:space="preserve"> </w:t>
      </w:r>
      <w:r w:rsidRPr="000A1249">
        <w:rPr>
          <w:rFonts w:ascii="Times New Roman" w:hAnsi="Times New Roman" w:cs="Times New Roman"/>
        </w:rPr>
        <w:t>to</w:t>
      </w:r>
      <w:r w:rsidRPr="000A1249">
        <w:rPr>
          <w:rFonts w:ascii="Times New Roman" w:hAnsi="Times New Roman" w:cs="Times New Roman"/>
          <w:spacing w:val="80"/>
          <w:w w:val="150"/>
        </w:rPr>
        <w:t xml:space="preserve"> </w:t>
      </w:r>
      <w:r w:rsidRPr="000A1249">
        <w:rPr>
          <w:rFonts w:ascii="Times New Roman" w:hAnsi="Times New Roman" w:cs="Times New Roman"/>
        </w:rPr>
        <w:t>Gina</w:t>
      </w:r>
      <w:r w:rsidRPr="000A1249">
        <w:rPr>
          <w:rFonts w:ascii="Times New Roman" w:hAnsi="Times New Roman" w:cs="Times New Roman"/>
          <w:spacing w:val="80"/>
          <w:w w:val="150"/>
        </w:rPr>
        <w:t xml:space="preserve"> </w:t>
      </w:r>
      <w:r w:rsidRPr="000A1249">
        <w:rPr>
          <w:rFonts w:ascii="Times New Roman" w:hAnsi="Times New Roman" w:cs="Times New Roman"/>
        </w:rPr>
        <w:t>Shall</w:t>
      </w:r>
      <w:r w:rsidRPr="000A1249">
        <w:rPr>
          <w:rFonts w:ascii="Times New Roman" w:hAnsi="Times New Roman" w:cs="Times New Roman"/>
          <w:spacing w:val="80"/>
          <w:w w:val="150"/>
        </w:rPr>
        <w:t xml:space="preserve"> </w:t>
      </w:r>
      <w:r w:rsidRPr="000A1249">
        <w:rPr>
          <w:rFonts w:ascii="Times New Roman" w:hAnsi="Times New Roman" w:cs="Times New Roman"/>
        </w:rPr>
        <w:t>at</w:t>
      </w:r>
      <w:r w:rsidRPr="000A1249">
        <w:rPr>
          <w:rFonts w:ascii="Times New Roman" w:hAnsi="Times New Roman" w:cs="Times New Roman"/>
          <w:spacing w:val="80"/>
          <w:w w:val="150"/>
        </w:rPr>
        <w:t xml:space="preserve"> </w:t>
      </w:r>
      <w:hyperlink r:id="rId9">
        <w:r w:rsidRPr="000A1249">
          <w:rPr>
            <w:rFonts w:ascii="Times New Roman" w:hAnsi="Times New Roman" w:cs="Times New Roman"/>
            <w:color w:val="0562C1"/>
            <w:u w:val="single" w:color="0562C1"/>
          </w:rPr>
          <w:t>ginac.shall@ky.gov</w:t>
        </w:r>
      </w:hyperlink>
      <w:r w:rsidRPr="000A1249">
        <w:rPr>
          <w:rFonts w:ascii="Times New Roman" w:hAnsi="Times New Roman" w:cs="Times New Roman"/>
          <w:color w:val="0562C1"/>
          <w:spacing w:val="80"/>
        </w:rPr>
        <w:t xml:space="preserve"> </w:t>
      </w:r>
      <w:r w:rsidRPr="000A1249">
        <w:rPr>
          <w:rFonts w:ascii="Times New Roman" w:hAnsi="Times New Roman" w:cs="Times New Roman"/>
        </w:rPr>
        <w:t>or Carolyn</w:t>
      </w:r>
      <w:r w:rsidRPr="000A1249">
        <w:rPr>
          <w:rFonts w:ascii="Times New Roman" w:hAnsi="Times New Roman" w:cs="Times New Roman"/>
          <w:spacing w:val="80"/>
        </w:rPr>
        <w:t xml:space="preserve"> </w:t>
      </w:r>
      <w:r w:rsidRPr="000A1249">
        <w:rPr>
          <w:rFonts w:ascii="Times New Roman" w:hAnsi="Times New Roman" w:cs="Times New Roman"/>
        </w:rPr>
        <w:t>Noplis</w:t>
      </w:r>
      <w:r w:rsidRPr="000A1249">
        <w:rPr>
          <w:rFonts w:ascii="Times New Roman" w:hAnsi="Times New Roman" w:cs="Times New Roman"/>
          <w:spacing w:val="80"/>
        </w:rPr>
        <w:t xml:space="preserve"> </w:t>
      </w:r>
      <w:r w:rsidRPr="000A1249">
        <w:rPr>
          <w:rFonts w:ascii="Times New Roman" w:hAnsi="Times New Roman" w:cs="Times New Roman"/>
        </w:rPr>
        <w:t xml:space="preserve">at </w:t>
      </w:r>
      <w:hyperlink r:id="rId10">
        <w:r w:rsidRPr="000A1249">
          <w:rPr>
            <w:rFonts w:ascii="Times New Roman" w:hAnsi="Times New Roman" w:cs="Times New Roman"/>
            <w:color w:val="0562C1"/>
            <w:u w:val="single" w:color="0562C1"/>
          </w:rPr>
          <w:t>carolyn.noplis@ky.gov</w:t>
        </w:r>
        <w:r w:rsidRPr="000A1249">
          <w:rPr>
            <w:rFonts w:ascii="Times New Roman" w:hAnsi="Times New Roman" w:cs="Times New Roman"/>
          </w:rPr>
          <w:t>.</w:t>
        </w:r>
      </w:hyperlink>
      <w:r w:rsidR="0075525B" w:rsidRPr="000A1249">
        <w:rPr>
          <w:rFonts w:ascii="Times New Roman" w:hAnsi="Times New Roman" w:cs="Times New Roman"/>
        </w:rPr>
        <w:t xml:space="preserve">  The form is available in two versions, WORD and Adobe.  Both versions are attached, feel free to use the platform with which you are most comfortable.  You need only submit ONE Delegation Form.</w:t>
      </w:r>
    </w:p>
    <w:p w14:paraId="060D38D2" w14:textId="23FEB1B8" w:rsidR="0014481A" w:rsidRPr="000A1249" w:rsidRDefault="00892973">
      <w:pPr>
        <w:pStyle w:val="BodyText"/>
        <w:spacing w:before="158" w:line="259" w:lineRule="auto"/>
        <w:ind w:left="880" w:right="1013"/>
        <w:jc w:val="both"/>
        <w:rPr>
          <w:rFonts w:ascii="Times New Roman" w:hAnsi="Times New Roman" w:cs="Times New Roman"/>
        </w:rPr>
      </w:pPr>
      <w:r w:rsidRPr="000A1249">
        <w:rPr>
          <w:rFonts w:ascii="Times New Roman" w:hAnsi="Times New Roman" w:cs="Times New Roman"/>
        </w:rPr>
        <w:t xml:space="preserve">In the event the </w:t>
      </w:r>
      <w:r w:rsidR="00C00711">
        <w:rPr>
          <w:rFonts w:ascii="Times New Roman" w:hAnsi="Times New Roman" w:cs="Times New Roman"/>
        </w:rPr>
        <w:t>S</w:t>
      </w:r>
      <w:r w:rsidRPr="000A1249">
        <w:rPr>
          <w:rFonts w:ascii="Times New Roman" w:hAnsi="Times New Roman" w:cs="Times New Roman"/>
        </w:rPr>
        <w:t xml:space="preserve">ubmitter and/or </w:t>
      </w:r>
      <w:r w:rsidR="00C00711">
        <w:rPr>
          <w:rFonts w:ascii="Times New Roman" w:hAnsi="Times New Roman" w:cs="Times New Roman"/>
        </w:rPr>
        <w:t>A</w:t>
      </w:r>
      <w:r w:rsidRPr="000A1249">
        <w:rPr>
          <w:rFonts w:ascii="Times New Roman" w:hAnsi="Times New Roman" w:cs="Times New Roman"/>
        </w:rPr>
        <w:t>pprover for the Cabinet/Department should retire, or otherwise transfer out these roles, report the change in personnel and their responsibility to the SEFA process for your Cabinet/Department.</w:t>
      </w:r>
      <w:r w:rsidRPr="000A1249">
        <w:rPr>
          <w:rFonts w:ascii="Times New Roman" w:hAnsi="Times New Roman" w:cs="Times New Roman"/>
          <w:spacing w:val="40"/>
        </w:rPr>
        <w:t xml:space="preserve"> </w:t>
      </w:r>
      <w:r w:rsidRPr="000A1249">
        <w:rPr>
          <w:rFonts w:ascii="Times New Roman" w:hAnsi="Times New Roman" w:cs="Times New Roman"/>
        </w:rPr>
        <w:t>Should this transpire, please update your SEFA Delegation form and resend</w:t>
      </w:r>
      <w:r w:rsidR="00C00711">
        <w:rPr>
          <w:rFonts w:ascii="Times New Roman" w:hAnsi="Times New Roman" w:cs="Times New Roman"/>
        </w:rPr>
        <w:t xml:space="preserve"> via email</w:t>
      </w:r>
      <w:r w:rsidRPr="000A1249">
        <w:rPr>
          <w:rFonts w:ascii="Times New Roman" w:hAnsi="Times New Roman" w:cs="Times New Roman"/>
        </w:rPr>
        <w:t>.</w:t>
      </w:r>
      <w:r w:rsidRPr="000A1249">
        <w:rPr>
          <w:rFonts w:ascii="Times New Roman" w:hAnsi="Times New Roman" w:cs="Times New Roman"/>
          <w:spacing w:val="40"/>
        </w:rPr>
        <w:t xml:space="preserve"> </w:t>
      </w:r>
      <w:r w:rsidRPr="000A1249">
        <w:rPr>
          <w:rFonts w:ascii="Times New Roman" w:hAnsi="Times New Roman" w:cs="Times New Roman"/>
        </w:rPr>
        <w:t>This is imperative for follow-up during and after submission of the SEFA.</w:t>
      </w:r>
    </w:p>
    <w:p w14:paraId="44497A79" w14:textId="77777777" w:rsidR="0014481A" w:rsidRPr="000A1249" w:rsidRDefault="00892973">
      <w:pPr>
        <w:pStyle w:val="BodyText"/>
        <w:spacing w:before="158" w:line="259" w:lineRule="auto"/>
        <w:ind w:left="880" w:right="1017"/>
        <w:jc w:val="both"/>
        <w:rPr>
          <w:rFonts w:ascii="Times New Roman" w:hAnsi="Times New Roman" w:cs="Times New Roman"/>
        </w:rPr>
      </w:pPr>
      <w:r w:rsidRPr="000A1249">
        <w:rPr>
          <w:rFonts w:ascii="Times New Roman" w:hAnsi="Times New Roman" w:cs="Times New Roman"/>
        </w:rPr>
        <w:t>Considering the importance of federal grant reporting to the federal government, we look forward to your cooperation, assistance, and prompt response.</w:t>
      </w:r>
      <w:r w:rsidRPr="000A1249">
        <w:rPr>
          <w:rFonts w:ascii="Times New Roman" w:hAnsi="Times New Roman" w:cs="Times New Roman"/>
          <w:spacing w:val="80"/>
        </w:rPr>
        <w:t xml:space="preserve"> </w:t>
      </w:r>
      <w:r w:rsidRPr="000A1249">
        <w:rPr>
          <w:rFonts w:ascii="Times New Roman" w:hAnsi="Times New Roman" w:cs="Times New Roman"/>
        </w:rPr>
        <w:t>SEFA instructions and training information for</w:t>
      </w:r>
      <w:r w:rsidRPr="000A1249">
        <w:rPr>
          <w:rFonts w:ascii="Times New Roman" w:hAnsi="Times New Roman" w:cs="Times New Roman"/>
          <w:spacing w:val="80"/>
        </w:rPr>
        <w:t xml:space="preserve"> </w:t>
      </w:r>
      <w:r w:rsidRPr="000A1249">
        <w:rPr>
          <w:rFonts w:ascii="Times New Roman" w:hAnsi="Times New Roman" w:cs="Times New Roman"/>
        </w:rPr>
        <w:t>FY25 will be forthcoming.</w:t>
      </w:r>
    </w:p>
    <w:p w14:paraId="51EC57E9" w14:textId="77777777" w:rsidR="0014481A" w:rsidRPr="000A1249" w:rsidRDefault="00892973">
      <w:pPr>
        <w:pStyle w:val="BodyText"/>
        <w:spacing w:before="159"/>
        <w:ind w:left="880"/>
        <w:rPr>
          <w:rFonts w:ascii="Times New Roman" w:hAnsi="Times New Roman" w:cs="Times New Roman"/>
        </w:rPr>
      </w:pPr>
      <w:r w:rsidRPr="000A1249">
        <w:rPr>
          <w:rFonts w:ascii="Times New Roman" w:hAnsi="Times New Roman" w:cs="Times New Roman"/>
        </w:rPr>
        <w:t>If</w:t>
      </w:r>
      <w:r w:rsidRPr="000A1249">
        <w:rPr>
          <w:rFonts w:ascii="Times New Roman" w:hAnsi="Times New Roman" w:cs="Times New Roman"/>
          <w:spacing w:val="-6"/>
        </w:rPr>
        <w:t xml:space="preserve"> </w:t>
      </w:r>
      <w:r w:rsidRPr="000A1249">
        <w:rPr>
          <w:rFonts w:ascii="Times New Roman" w:hAnsi="Times New Roman" w:cs="Times New Roman"/>
        </w:rPr>
        <w:t>you</w:t>
      </w:r>
      <w:r w:rsidRPr="000A1249">
        <w:rPr>
          <w:rFonts w:ascii="Times New Roman" w:hAnsi="Times New Roman" w:cs="Times New Roman"/>
          <w:spacing w:val="-7"/>
        </w:rPr>
        <w:t xml:space="preserve"> </w:t>
      </w:r>
      <w:r w:rsidRPr="000A1249">
        <w:rPr>
          <w:rFonts w:ascii="Times New Roman" w:hAnsi="Times New Roman" w:cs="Times New Roman"/>
        </w:rPr>
        <w:t>have</w:t>
      </w:r>
      <w:r w:rsidRPr="000A1249">
        <w:rPr>
          <w:rFonts w:ascii="Times New Roman" w:hAnsi="Times New Roman" w:cs="Times New Roman"/>
          <w:spacing w:val="-5"/>
        </w:rPr>
        <w:t xml:space="preserve"> </w:t>
      </w:r>
      <w:r w:rsidRPr="000A1249">
        <w:rPr>
          <w:rFonts w:ascii="Times New Roman" w:hAnsi="Times New Roman" w:cs="Times New Roman"/>
        </w:rPr>
        <w:t>any</w:t>
      </w:r>
      <w:r w:rsidRPr="000A1249">
        <w:rPr>
          <w:rFonts w:ascii="Times New Roman" w:hAnsi="Times New Roman" w:cs="Times New Roman"/>
          <w:spacing w:val="-5"/>
        </w:rPr>
        <w:t xml:space="preserve"> </w:t>
      </w:r>
      <w:r w:rsidRPr="000A1249">
        <w:rPr>
          <w:rFonts w:ascii="Times New Roman" w:hAnsi="Times New Roman" w:cs="Times New Roman"/>
        </w:rPr>
        <w:t>questions,</w:t>
      </w:r>
      <w:r w:rsidRPr="000A1249">
        <w:rPr>
          <w:rFonts w:ascii="Times New Roman" w:hAnsi="Times New Roman" w:cs="Times New Roman"/>
          <w:spacing w:val="-7"/>
        </w:rPr>
        <w:t xml:space="preserve"> </w:t>
      </w:r>
      <w:r w:rsidRPr="000A1249">
        <w:rPr>
          <w:rFonts w:ascii="Times New Roman" w:hAnsi="Times New Roman" w:cs="Times New Roman"/>
        </w:rPr>
        <w:t>please</w:t>
      </w:r>
      <w:r w:rsidRPr="000A1249">
        <w:rPr>
          <w:rFonts w:ascii="Times New Roman" w:hAnsi="Times New Roman" w:cs="Times New Roman"/>
          <w:spacing w:val="-5"/>
        </w:rPr>
        <w:t xml:space="preserve"> </w:t>
      </w:r>
      <w:r w:rsidRPr="000A1249">
        <w:rPr>
          <w:rFonts w:ascii="Times New Roman" w:hAnsi="Times New Roman" w:cs="Times New Roman"/>
        </w:rPr>
        <w:t>contact</w:t>
      </w:r>
      <w:r w:rsidRPr="000A1249">
        <w:rPr>
          <w:rFonts w:ascii="Times New Roman" w:hAnsi="Times New Roman" w:cs="Times New Roman"/>
          <w:spacing w:val="-5"/>
        </w:rPr>
        <w:t xml:space="preserve"> </w:t>
      </w:r>
      <w:r w:rsidRPr="000A1249">
        <w:rPr>
          <w:rFonts w:ascii="Times New Roman" w:hAnsi="Times New Roman" w:cs="Times New Roman"/>
        </w:rPr>
        <w:t>Gina</w:t>
      </w:r>
      <w:r w:rsidRPr="000A1249">
        <w:rPr>
          <w:rFonts w:ascii="Times New Roman" w:hAnsi="Times New Roman" w:cs="Times New Roman"/>
          <w:spacing w:val="-6"/>
        </w:rPr>
        <w:t xml:space="preserve"> </w:t>
      </w:r>
      <w:r w:rsidRPr="000A1249">
        <w:rPr>
          <w:rFonts w:ascii="Times New Roman" w:hAnsi="Times New Roman" w:cs="Times New Roman"/>
        </w:rPr>
        <w:t>Shall</w:t>
      </w:r>
      <w:r w:rsidRPr="000A1249">
        <w:rPr>
          <w:rFonts w:ascii="Times New Roman" w:hAnsi="Times New Roman" w:cs="Times New Roman"/>
          <w:spacing w:val="-4"/>
        </w:rPr>
        <w:t xml:space="preserve"> </w:t>
      </w:r>
      <w:r w:rsidRPr="000A1249">
        <w:rPr>
          <w:rFonts w:ascii="Times New Roman" w:hAnsi="Times New Roman" w:cs="Times New Roman"/>
        </w:rPr>
        <w:t>at</w:t>
      </w:r>
      <w:r w:rsidRPr="000A1249">
        <w:rPr>
          <w:rFonts w:ascii="Times New Roman" w:hAnsi="Times New Roman" w:cs="Times New Roman"/>
          <w:spacing w:val="-5"/>
        </w:rPr>
        <w:t xml:space="preserve"> </w:t>
      </w:r>
      <w:hyperlink r:id="rId11">
        <w:r w:rsidRPr="000A1249">
          <w:rPr>
            <w:rFonts w:ascii="Times New Roman" w:hAnsi="Times New Roman" w:cs="Times New Roman"/>
            <w:color w:val="0562C1"/>
            <w:u w:val="single" w:color="0562C1"/>
          </w:rPr>
          <w:t>ginac.shall@ky.gov</w:t>
        </w:r>
      </w:hyperlink>
      <w:r w:rsidRPr="000A1249">
        <w:rPr>
          <w:rFonts w:ascii="Times New Roman" w:hAnsi="Times New Roman" w:cs="Times New Roman"/>
          <w:color w:val="0562C1"/>
          <w:spacing w:val="-7"/>
        </w:rPr>
        <w:t xml:space="preserve"> </w:t>
      </w:r>
      <w:r w:rsidRPr="000A1249">
        <w:rPr>
          <w:rFonts w:ascii="Times New Roman" w:hAnsi="Times New Roman" w:cs="Times New Roman"/>
        </w:rPr>
        <w:t>or</w:t>
      </w:r>
      <w:r w:rsidRPr="000A1249">
        <w:rPr>
          <w:rFonts w:ascii="Times New Roman" w:hAnsi="Times New Roman" w:cs="Times New Roman"/>
          <w:spacing w:val="-7"/>
        </w:rPr>
        <w:t xml:space="preserve"> </w:t>
      </w:r>
      <w:r w:rsidRPr="000A1249">
        <w:rPr>
          <w:rFonts w:ascii="Times New Roman" w:hAnsi="Times New Roman" w:cs="Times New Roman"/>
        </w:rPr>
        <w:t>502-564-</w:t>
      </w:r>
      <w:r w:rsidRPr="000A1249">
        <w:rPr>
          <w:rFonts w:ascii="Times New Roman" w:hAnsi="Times New Roman" w:cs="Times New Roman"/>
          <w:spacing w:val="-2"/>
        </w:rPr>
        <w:t>7229.</w:t>
      </w:r>
    </w:p>
    <w:p w14:paraId="72F56B52" w14:textId="77777777" w:rsidR="0014481A" w:rsidRPr="000A1249" w:rsidRDefault="0014481A">
      <w:pPr>
        <w:pStyle w:val="BodyText"/>
        <w:rPr>
          <w:rFonts w:ascii="Times New Roman" w:hAnsi="Times New Roman" w:cs="Times New Roman"/>
        </w:rPr>
      </w:pPr>
    </w:p>
    <w:p w14:paraId="46D963C5" w14:textId="25542BE5" w:rsidR="000A1249" w:rsidRDefault="00892973" w:rsidP="00E402DF">
      <w:pPr>
        <w:pStyle w:val="BodyText"/>
        <w:ind w:left="880"/>
        <w:rPr>
          <w:rFonts w:ascii="Times New Roman" w:hAnsi="Times New Roman" w:cs="Times New Roman"/>
        </w:rPr>
      </w:pPr>
      <w:r w:rsidRPr="000A1249">
        <w:rPr>
          <w:rFonts w:ascii="Times New Roman" w:hAnsi="Times New Roman" w:cs="Times New Roman"/>
        </w:rPr>
        <w:t>Attachment</w:t>
      </w:r>
      <w:r w:rsidR="00E402DF" w:rsidRPr="000A1249">
        <w:rPr>
          <w:rFonts w:ascii="Times New Roman" w:hAnsi="Times New Roman" w:cs="Times New Roman"/>
        </w:rPr>
        <w:t>s</w:t>
      </w:r>
      <w:r w:rsidR="000A1249">
        <w:rPr>
          <w:rFonts w:ascii="Times New Roman" w:hAnsi="Times New Roman" w:cs="Times New Roman"/>
        </w:rPr>
        <w:t xml:space="preserve"> (2): </w:t>
      </w:r>
    </w:p>
    <w:p w14:paraId="1EE8C080" w14:textId="3A96D0EA" w:rsidR="000A1249" w:rsidRDefault="00E402DF" w:rsidP="00E402DF">
      <w:pPr>
        <w:pStyle w:val="BodyText"/>
        <w:ind w:left="880"/>
        <w:rPr>
          <w:rFonts w:ascii="Times New Roman" w:hAnsi="Times New Roman" w:cs="Times New Roman"/>
        </w:rPr>
      </w:pPr>
      <w:r w:rsidRPr="000A1249">
        <w:rPr>
          <w:rFonts w:ascii="Times New Roman" w:hAnsi="Times New Roman" w:cs="Times New Roman"/>
        </w:rPr>
        <w:tab/>
      </w:r>
    </w:p>
    <w:p w14:paraId="3A858475" w14:textId="446D926A" w:rsidR="00E402DF" w:rsidRPr="000A1249" w:rsidRDefault="00E402DF" w:rsidP="00E402DF">
      <w:pPr>
        <w:pStyle w:val="BodyText"/>
        <w:ind w:left="880"/>
        <w:rPr>
          <w:rFonts w:ascii="Times New Roman" w:hAnsi="Times New Roman" w:cs="Times New Roman"/>
        </w:rPr>
      </w:pPr>
      <w:r w:rsidRPr="000A1249">
        <w:rPr>
          <w:rFonts w:ascii="Times New Roman" w:hAnsi="Times New Roman" w:cs="Times New Roman"/>
        </w:rPr>
        <w:t>Delegation Authority Form – WORD</w:t>
      </w:r>
      <w:r w:rsidR="000A1249">
        <w:rPr>
          <w:rFonts w:ascii="Times New Roman" w:hAnsi="Times New Roman" w:cs="Times New Roman"/>
        </w:rPr>
        <w:t xml:space="preserve"> </w:t>
      </w:r>
      <w:r w:rsidRPr="000A1249">
        <w:rPr>
          <w:rFonts w:ascii="Times New Roman" w:hAnsi="Times New Roman" w:cs="Times New Roman"/>
        </w:rPr>
        <w:tab/>
      </w:r>
      <w:r w:rsidRPr="000A1249">
        <w:rPr>
          <w:rFonts w:ascii="Times New Roman" w:hAnsi="Times New Roman" w:cs="Times New Roman"/>
        </w:rPr>
        <w:tab/>
      </w:r>
      <w:r w:rsidR="000A1249">
        <w:rPr>
          <w:rFonts w:ascii="Times New Roman" w:hAnsi="Times New Roman" w:cs="Times New Roman"/>
        </w:rPr>
        <w:tab/>
      </w:r>
      <w:r w:rsidRPr="000A1249">
        <w:rPr>
          <w:rFonts w:ascii="Times New Roman" w:hAnsi="Times New Roman" w:cs="Times New Roman"/>
        </w:rPr>
        <w:t>Delegation Authority Form –</w:t>
      </w:r>
      <w:r w:rsidR="000A1249">
        <w:rPr>
          <w:rFonts w:ascii="Times New Roman" w:hAnsi="Times New Roman" w:cs="Times New Roman"/>
        </w:rPr>
        <w:t xml:space="preserve"> </w:t>
      </w:r>
      <w:r w:rsidRPr="000A1249">
        <w:rPr>
          <w:rFonts w:ascii="Times New Roman" w:hAnsi="Times New Roman" w:cs="Times New Roman"/>
        </w:rPr>
        <w:t>PDF</w:t>
      </w:r>
    </w:p>
    <w:p w14:paraId="63D811BC" w14:textId="3C9B46EC" w:rsidR="0075525B" w:rsidRDefault="0075525B" w:rsidP="00E402DF">
      <w:pPr>
        <w:pStyle w:val="BodyText"/>
        <w:ind w:left="880"/>
      </w:pPr>
      <w:r>
        <w:tab/>
      </w:r>
      <w:bookmarkStart w:id="0" w:name="_MON_1807445566"/>
      <w:bookmarkEnd w:id="0"/>
      <w:r w:rsidR="00E402DF">
        <w:object w:dxaOrig="1539" w:dyaOrig="997" w14:anchorId="4B6C79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65pt;height:50.1pt" o:ole="">
            <v:imagedata r:id="rId12" o:title=""/>
          </v:shape>
          <o:OLEObject Type="Embed" ProgID="Word.Document.12" ShapeID="_x0000_i1025" DrawAspect="Icon" ObjectID="_1813643108" r:id="rId13">
            <o:FieldCodes>\s</o:FieldCodes>
          </o:OLEObject>
        </w:object>
      </w:r>
      <w:r w:rsidR="000A1249">
        <w:tab/>
      </w:r>
      <w:r w:rsidR="000A1249">
        <w:tab/>
      </w:r>
      <w:r w:rsidR="000A1249">
        <w:tab/>
      </w:r>
      <w:r w:rsidR="000A1249">
        <w:tab/>
      </w:r>
      <w:r w:rsidR="00E402DF">
        <w:tab/>
      </w:r>
      <w:r w:rsidR="00E402DF">
        <w:object w:dxaOrig="1539" w:dyaOrig="997" w14:anchorId="7160A732">
          <v:shape id="_x0000_i1026" type="#_x0000_t75" style="width:77.65pt;height:50.1pt" o:ole="">
            <v:imagedata r:id="rId14" o:title=""/>
          </v:shape>
          <o:OLEObject Type="Embed" ProgID="Acrobat.Document.DC" ShapeID="_x0000_i1026" DrawAspect="Icon" ObjectID="_1813643109" r:id="rId15"/>
        </w:object>
      </w:r>
    </w:p>
    <w:sectPr w:rsidR="0075525B">
      <w:type w:val="continuous"/>
      <w:pgSz w:w="12240" w:h="15840"/>
      <w:pgMar w:top="440" w:right="420" w:bottom="1060" w:left="560" w:header="0" w:footer="87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217136" w14:textId="77777777" w:rsidR="00D35862" w:rsidRDefault="00D35862">
      <w:r>
        <w:separator/>
      </w:r>
    </w:p>
  </w:endnote>
  <w:endnote w:type="continuationSeparator" w:id="0">
    <w:p w14:paraId="1931548A" w14:textId="77777777" w:rsidR="00D35862" w:rsidRDefault="00D358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63B2D" w14:textId="77777777" w:rsidR="0014481A" w:rsidRDefault="00892973">
    <w:pPr>
      <w:pStyle w:val="BodyText"/>
      <w:spacing w:line="14" w:lineRule="auto"/>
      <w:rPr>
        <w:sz w:val="20"/>
      </w:rPr>
    </w:pPr>
    <w:r>
      <w:rPr>
        <w:noProof/>
      </w:rPr>
      <w:drawing>
        <wp:anchor distT="0" distB="0" distL="0" distR="0" simplePos="0" relativeHeight="487540736" behindDoc="1" locked="0" layoutInCell="1" allowOverlap="1" wp14:anchorId="28084DDD" wp14:editId="619FDC38">
          <wp:simplePos x="0" y="0"/>
          <wp:positionH relativeFrom="page">
            <wp:posOffset>3433046</wp:posOffset>
          </wp:positionH>
          <wp:positionV relativeFrom="page">
            <wp:posOffset>9375642</wp:posOffset>
          </wp:positionV>
          <wp:extent cx="894369" cy="255535"/>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894369" cy="255535"/>
                  </a:xfrm>
                  <a:prstGeom prst="rect">
                    <a:avLst/>
                  </a:prstGeom>
                </pic:spPr>
              </pic:pic>
            </a:graphicData>
          </a:graphic>
        </wp:anchor>
      </w:drawing>
    </w:r>
    <w:r>
      <w:rPr>
        <w:noProof/>
      </w:rPr>
      <mc:AlternateContent>
        <mc:Choice Requires="wps">
          <w:drawing>
            <wp:anchor distT="0" distB="0" distL="0" distR="0" simplePos="0" relativeHeight="487541248" behindDoc="1" locked="0" layoutInCell="1" allowOverlap="1" wp14:anchorId="4CD02E61" wp14:editId="69901780">
              <wp:simplePos x="0" y="0"/>
              <wp:positionH relativeFrom="page">
                <wp:posOffset>269240</wp:posOffset>
              </wp:positionH>
              <wp:positionV relativeFrom="page">
                <wp:posOffset>9489384</wp:posOffset>
              </wp:positionV>
              <wp:extent cx="1677035" cy="16383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77035" cy="163830"/>
                      </a:xfrm>
                      <a:prstGeom prst="rect">
                        <a:avLst/>
                      </a:prstGeom>
                    </wps:spPr>
                    <wps:txbx>
                      <w:txbxContent>
                        <w:p w14:paraId="0B289054" w14:textId="77777777" w:rsidR="0014481A" w:rsidRDefault="00892973">
                          <w:pPr>
                            <w:spacing w:before="20"/>
                            <w:ind w:left="20"/>
                            <w:rPr>
                              <w:rFonts w:ascii="Tahoma"/>
                              <w:sz w:val="18"/>
                            </w:rPr>
                          </w:pPr>
                          <w:r>
                            <w:rPr>
                              <w:rFonts w:ascii="Tahoma"/>
                              <w:color w:val="395897"/>
                              <w:sz w:val="18"/>
                            </w:rPr>
                            <w:t>@ky_finance</w:t>
                          </w:r>
                          <w:r>
                            <w:rPr>
                              <w:rFonts w:ascii="Tahoma"/>
                              <w:color w:val="395897"/>
                              <w:spacing w:val="52"/>
                              <w:sz w:val="18"/>
                            </w:rPr>
                            <w:t xml:space="preserve"> </w:t>
                          </w:r>
                          <w:r>
                            <w:rPr>
                              <w:rFonts w:ascii="Tahoma"/>
                              <w:color w:val="395897"/>
                              <w:sz w:val="18"/>
                            </w:rPr>
                            <w:t>|</w:t>
                          </w:r>
                          <w:r>
                            <w:rPr>
                              <w:rFonts w:ascii="Tahoma"/>
                              <w:color w:val="395897"/>
                              <w:spacing w:val="55"/>
                              <w:sz w:val="18"/>
                            </w:rPr>
                            <w:t xml:space="preserve"> </w:t>
                          </w:r>
                          <w:r>
                            <w:rPr>
                              <w:rFonts w:ascii="Tahoma"/>
                              <w:color w:val="395897"/>
                              <w:spacing w:val="-2"/>
                              <w:sz w:val="18"/>
                            </w:rPr>
                            <w:t>FINANCE.ky.gov</w:t>
                          </w:r>
                        </w:p>
                      </w:txbxContent>
                    </wps:txbx>
                    <wps:bodyPr wrap="square" lIns="0" tIns="0" rIns="0" bIns="0" rtlCol="0">
                      <a:noAutofit/>
                    </wps:bodyPr>
                  </wps:wsp>
                </a:graphicData>
              </a:graphic>
            </wp:anchor>
          </w:drawing>
        </mc:Choice>
        <mc:Fallback>
          <w:pict>
            <v:shapetype w14:anchorId="4CD02E61" id="_x0000_t202" coordsize="21600,21600" o:spt="202" path="m,l,21600r21600,l21600,xe">
              <v:stroke joinstyle="miter"/>
              <v:path gradientshapeok="t" o:connecttype="rect"/>
            </v:shapetype>
            <v:shape id="Textbox 2" o:spid="_x0000_s1026" type="#_x0000_t202" style="position:absolute;margin-left:21.2pt;margin-top:747.2pt;width:132.05pt;height:12.9pt;z-index:-157752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" filled="f" stroked="f">
              <v:textbox inset="0,0,0,0">
                <w:txbxContent>
                  <w:p w14:paraId="0B289054" w14:textId="77777777" w:rsidR="0014481A" w:rsidRDefault="00892973">
                    <w:pPr>
                      <w:spacing w:before="20"/>
                      <w:ind w:left="20"/>
                      <w:rPr>
                        <w:rFonts w:ascii="Tahoma"/>
                        <w:sz w:val="18"/>
                      </w:rPr>
                    </w:pPr>
                    <w:r>
                      <w:rPr>
                        <w:rFonts w:ascii="Tahoma"/>
                        <w:color w:val="395897"/>
                        <w:sz w:val="18"/>
                      </w:rPr>
                      <w:t>@ky_finance</w:t>
                    </w:r>
                    <w:r>
                      <w:rPr>
                        <w:rFonts w:ascii="Tahoma"/>
                        <w:color w:val="395897"/>
                        <w:spacing w:val="52"/>
                        <w:sz w:val="18"/>
                      </w:rPr>
                      <w:t xml:space="preserve"> </w:t>
                    </w:r>
                    <w:r>
                      <w:rPr>
                        <w:rFonts w:ascii="Tahoma"/>
                        <w:color w:val="395897"/>
                        <w:sz w:val="18"/>
                      </w:rPr>
                      <w:t>|</w:t>
                    </w:r>
                    <w:r>
                      <w:rPr>
                        <w:rFonts w:ascii="Tahoma"/>
                        <w:color w:val="395897"/>
                        <w:spacing w:val="55"/>
                        <w:sz w:val="18"/>
                      </w:rPr>
                      <w:t xml:space="preserve"> </w:t>
                    </w:r>
                    <w:r>
                      <w:rPr>
                        <w:rFonts w:ascii="Tahoma"/>
                        <w:color w:val="395897"/>
                        <w:spacing w:val="-2"/>
                        <w:sz w:val="18"/>
                      </w:rPr>
                      <w:t>FINANCE.ky.gov</w:t>
                    </w:r>
                  </w:p>
                </w:txbxContent>
              </v:textbox>
              <w10:wrap anchorx="page" anchory="page"/>
            </v:shape>
          </w:pict>
        </mc:Fallback>
      </mc:AlternateContent>
    </w:r>
    <w:r>
      <w:rPr>
        <w:noProof/>
      </w:rPr>
      <mc:AlternateContent>
        <mc:Choice Requires="wps">
          <w:drawing>
            <wp:anchor distT="0" distB="0" distL="0" distR="0" simplePos="0" relativeHeight="487541760" behindDoc="1" locked="0" layoutInCell="1" allowOverlap="1" wp14:anchorId="57E288A7" wp14:editId="28A151E0">
              <wp:simplePos x="0" y="0"/>
              <wp:positionH relativeFrom="page">
                <wp:posOffset>5534659</wp:posOffset>
              </wp:positionH>
              <wp:positionV relativeFrom="page">
                <wp:posOffset>9489384</wp:posOffset>
              </wp:positionV>
              <wp:extent cx="1958339" cy="16383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58339" cy="163830"/>
                      </a:xfrm>
                      <a:prstGeom prst="rect">
                        <a:avLst/>
                      </a:prstGeom>
                    </wps:spPr>
                    <wps:txbx>
                      <w:txbxContent>
                        <w:p w14:paraId="577BACCD" w14:textId="77777777" w:rsidR="0014481A" w:rsidRDefault="00892973">
                          <w:pPr>
                            <w:spacing w:before="20"/>
                            <w:ind w:left="20"/>
                            <w:rPr>
                              <w:rFonts w:ascii="Tahoma"/>
                              <w:sz w:val="18"/>
                            </w:rPr>
                          </w:pPr>
                          <w:r>
                            <w:rPr>
                              <w:rFonts w:ascii="Tahoma"/>
                              <w:color w:val="395897"/>
                              <w:sz w:val="18"/>
                            </w:rPr>
                            <w:t>An</w:t>
                          </w:r>
                          <w:r>
                            <w:rPr>
                              <w:rFonts w:ascii="Tahoma"/>
                              <w:color w:val="395897"/>
                              <w:spacing w:val="-4"/>
                              <w:sz w:val="18"/>
                            </w:rPr>
                            <w:t xml:space="preserve"> </w:t>
                          </w:r>
                          <w:r>
                            <w:rPr>
                              <w:rFonts w:ascii="Tahoma"/>
                              <w:color w:val="395897"/>
                              <w:sz w:val="18"/>
                            </w:rPr>
                            <w:t>Equal</w:t>
                          </w:r>
                          <w:r>
                            <w:rPr>
                              <w:rFonts w:ascii="Tahoma"/>
                              <w:color w:val="395897"/>
                              <w:spacing w:val="-3"/>
                              <w:sz w:val="18"/>
                            </w:rPr>
                            <w:t xml:space="preserve"> </w:t>
                          </w:r>
                          <w:r>
                            <w:rPr>
                              <w:rFonts w:ascii="Tahoma"/>
                              <w:color w:val="395897"/>
                              <w:sz w:val="18"/>
                            </w:rPr>
                            <w:t>Opportunity</w:t>
                          </w:r>
                          <w:r>
                            <w:rPr>
                              <w:rFonts w:ascii="Tahoma"/>
                              <w:color w:val="395897"/>
                              <w:spacing w:val="-5"/>
                              <w:sz w:val="18"/>
                            </w:rPr>
                            <w:t xml:space="preserve"> </w:t>
                          </w:r>
                          <w:r>
                            <w:rPr>
                              <w:rFonts w:ascii="Tahoma"/>
                              <w:color w:val="395897"/>
                              <w:sz w:val="18"/>
                            </w:rPr>
                            <w:t>Employer</w:t>
                          </w:r>
                          <w:r>
                            <w:rPr>
                              <w:rFonts w:ascii="Tahoma"/>
                              <w:color w:val="395897"/>
                              <w:spacing w:val="-4"/>
                              <w:sz w:val="18"/>
                            </w:rPr>
                            <w:t xml:space="preserve"> M/F/D</w:t>
                          </w:r>
                        </w:p>
                      </w:txbxContent>
                    </wps:txbx>
                    <wps:bodyPr wrap="square" lIns="0" tIns="0" rIns="0" bIns="0" rtlCol="0">
                      <a:noAutofit/>
                    </wps:bodyPr>
                  </wps:wsp>
                </a:graphicData>
              </a:graphic>
            </wp:anchor>
          </w:drawing>
        </mc:Choice>
        <mc:Fallback>
          <w:pict>
            <v:shape w14:anchorId="57E288A7" id="Textbox 3" o:spid="_x0000_s1027" type="#_x0000_t202" style="position:absolute;margin-left:435.8pt;margin-top:747.2pt;width:154.2pt;height:12.9pt;z-index:-157747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" filled="f" stroked="f">
              <v:textbox inset="0,0,0,0">
                <w:txbxContent>
                  <w:p w14:paraId="577BACCD" w14:textId="77777777" w:rsidR="0014481A" w:rsidRDefault="00892973">
                    <w:pPr>
                      <w:spacing w:before="20"/>
                      <w:ind w:left="20"/>
                      <w:rPr>
                        <w:rFonts w:ascii="Tahoma"/>
                        <w:sz w:val="18"/>
                      </w:rPr>
                    </w:pPr>
                    <w:r>
                      <w:rPr>
                        <w:rFonts w:ascii="Tahoma"/>
                        <w:color w:val="395897"/>
                        <w:sz w:val="18"/>
                      </w:rPr>
                      <w:t>An</w:t>
                    </w:r>
                    <w:r>
                      <w:rPr>
                        <w:rFonts w:ascii="Tahoma"/>
                        <w:color w:val="395897"/>
                        <w:spacing w:val="-4"/>
                        <w:sz w:val="18"/>
                      </w:rPr>
                      <w:t xml:space="preserve"> </w:t>
                    </w:r>
                    <w:r>
                      <w:rPr>
                        <w:rFonts w:ascii="Tahoma"/>
                        <w:color w:val="395897"/>
                        <w:sz w:val="18"/>
                      </w:rPr>
                      <w:t>Equal</w:t>
                    </w:r>
                    <w:r>
                      <w:rPr>
                        <w:rFonts w:ascii="Tahoma"/>
                        <w:color w:val="395897"/>
                        <w:spacing w:val="-3"/>
                        <w:sz w:val="18"/>
                      </w:rPr>
                      <w:t xml:space="preserve"> </w:t>
                    </w:r>
                    <w:r>
                      <w:rPr>
                        <w:rFonts w:ascii="Tahoma"/>
                        <w:color w:val="395897"/>
                        <w:sz w:val="18"/>
                      </w:rPr>
                      <w:t>Opportunity</w:t>
                    </w:r>
                    <w:r>
                      <w:rPr>
                        <w:rFonts w:ascii="Tahoma"/>
                        <w:color w:val="395897"/>
                        <w:spacing w:val="-5"/>
                        <w:sz w:val="18"/>
                      </w:rPr>
                      <w:t xml:space="preserve"> </w:t>
                    </w:r>
                    <w:r>
                      <w:rPr>
                        <w:rFonts w:ascii="Tahoma"/>
                        <w:color w:val="395897"/>
                        <w:sz w:val="18"/>
                      </w:rPr>
                      <w:t>Employer</w:t>
                    </w:r>
                    <w:r>
                      <w:rPr>
                        <w:rFonts w:ascii="Tahoma"/>
                        <w:color w:val="395897"/>
                        <w:spacing w:val="-4"/>
                        <w:sz w:val="18"/>
                      </w:rPr>
                      <w:t xml:space="preserve"> M/F/D</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0BE6DA" w14:textId="77777777" w:rsidR="00D35862" w:rsidRDefault="00D35862">
      <w:r>
        <w:separator/>
      </w:r>
    </w:p>
  </w:footnote>
  <w:footnote w:type="continuationSeparator" w:id="0">
    <w:p w14:paraId="63D996CD" w14:textId="77777777" w:rsidR="00D35862" w:rsidRDefault="00D358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481A"/>
    <w:rsid w:val="00016AD5"/>
    <w:rsid w:val="0007553F"/>
    <w:rsid w:val="000A1249"/>
    <w:rsid w:val="001212E9"/>
    <w:rsid w:val="00132971"/>
    <w:rsid w:val="00135130"/>
    <w:rsid w:val="00142C2E"/>
    <w:rsid w:val="0014481A"/>
    <w:rsid w:val="00280260"/>
    <w:rsid w:val="002E78ED"/>
    <w:rsid w:val="00304E28"/>
    <w:rsid w:val="00623910"/>
    <w:rsid w:val="0075525B"/>
    <w:rsid w:val="00831DDB"/>
    <w:rsid w:val="00892973"/>
    <w:rsid w:val="009F42BD"/>
    <w:rsid w:val="00A03844"/>
    <w:rsid w:val="00C00711"/>
    <w:rsid w:val="00D35862"/>
    <w:rsid w:val="00DB6FA7"/>
    <w:rsid w:val="00E402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3E1F7"/>
  <w15:docId w15:val="{3AC9BE02-B82C-4D0F-B160-FC960A9ED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49"/>
      <w:ind w:left="88" w:right="14"/>
      <w:jc w:val="center"/>
    </w:pPr>
    <w:rPr>
      <w:rFonts w:ascii="Tahoma" w:eastAsia="Tahoma" w:hAnsi="Tahoma" w:cs="Tahoma"/>
      <w:b/>
      <w:bCs/>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carolyn.noplis@ky.gov" TargetMode="External"/><Relationship Id="rId13" Type="http://schemas.openxmlformats.org/officeDocument/2006/relationships/package" Target="embeddings/Microsoft_Word_Document.docx"/><Relationship Id="rId1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image" Target="media/image3.emf"/><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mailto:ginac.shall@ky.gov" TargetMode="External"/><Relationship Id="rId5" Type="http://schemas.openxmlformats.org/officeDocument/2006/relationships/endnotes" Target="endnotes.xml"/><Relationship Id="rId15" Type="http://schemas.openxmlformats.org/officeDocument/2006/relationships/oleObject" Target="embeddings/oleObject1.bin"/><Relationship Id="rId10" Type="http://schemas.openxmlformats.org/officeDocument/2006/relationships/hyperlink" Target="mailto:carolyn.noplis@ky.gov" TargetMode="External"/><Relationship Id="rId19"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hyperlink" Target="mailto:ginac.shall@ky.gov" TargetMode="External"/><Relationship Id="rId14" Type="http://schemas.openxmlformats.org/officeDocument/2006/relationships/image" Target="media/image4.em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2DD1BE906A614498D8DDA9A9F57CE7" ma:contentTypeVersion="2" ma:contentTypeDescription="Create a new document." ma:contentTypeScope="" ma:versionID="f3bc322e7f949b846894871c0a749047">
  <xsd:schema xmlns:xsd="http://www.w3.org/2001/XMLSchema" xmlns:xs="http://www.w3.org/2001/XMLSchema" xmlns:p="http://schemas.microsoft.com/office/2006/metadata/properties" xmlns:ns1="http://schemas.microsoft.com/sharepoint/v3" xmlns:ns2="f3725848-e058-4ee5-9d24-ffa17a7e8063" targetNamespace="http://schemas.microsoft.com/office/2006/metadata/properties" ma:root="true" ma:fieldsID="9ef3e9d33f83fe21b449eb52f7910c50" ns1:_="" ns2:_="">
    <xsd:import namespace="http://schemas.microsoft.com/sharepoint/v3"/>
    <xsd:import namespace="f3725848-e058-4ee5-9d24-ffa17a7e8063"/>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3725848-e058-4ee5-9d24-ffa17a7e806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D24A5D7-6F1B-44A7-90E0-C0453758AC1E}"/>
</file>

<file path=customXml/itemProps2.xml><?xml version="1.0" encoding="utf-8"?>
<ds:datastoreItem xmlns:ds="http://schemas.openxmlformats.org/officeDocument/2006/customXml" ds:itemID="{6720C583-D429-4F01-83C2-055EA11C12DF}"/>
</file>

<file path=customXml/itemProps3.xml><?xml version="1.0" encoding="utf-8"?>
<ds:datastoreItem xmlns:ds="http://schemas.openxmlformats.org/officeDocument/2006/customXml" ds:itemID="{FB1ADA88-6791-4C04-B4A4-9C8996CC251C}"/>
</file>

<file path=docProps/app.xml><?xml version="1.0" encoding="utf-8"?>
<Properties xmlns="http://schemas.openxmlformats.org/officeDocument/2006/extended-properties" xmlns:vt="http://schemas.openxmlformats.org/officeDocument/2006/docPropsVTypes">
  <Template>Normal</Template>
  <TotalTime>1</TotalTime>
  <Pages>1</Pages>
  <Words>401</Words>
  <Characters>2292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COT</Company>
  <LinksUpToDate>false</LinksUpToDate>
  <CharactersWithSpaces>2688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Shall, Gina C (Finance)</dc:creator>
  <dc:description/>
  <cp:lastModifiedBy>Camden, Jessica D (Finance)</cp:lastModifiedBy>
  <cp:revision>2</cp:revision>
  <dcterms:created xsi:type="dcterms:W3CDTF">2025-07-10T12:59:00Z</dcterms:created>
  <dcterms:modified xsi:type="dcterms:W3CDTF">2025-07-10T12:59:00Z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2025-04-10T00:00:00Z</vt:filetime>
  </property>
  <property fmtid="{D5CDD505-2E9C-101B-9397-08002B2CF9AE}" pid="3" name="Creator">
    <vt:lpwstr>Acrobat PDFMaker 25 for Word</vt:lpwstr>
  </property>
  <property fmtid="{D5CDD505-2E9C-101B-9397-08002B2CF9AE}" pid="4" name="LastSaved">
    <vt:filetime>2025-04-10T00:00:00Z</vt:filetime>
  </property>
  <property fmtid="{D5CDD505-2E9C-101B-9397-08002B2CF9AE}" pid="5" name="Producer">
    <vt:lpwstr>Adobe PDF Library 25.1.211</vt:lpwstr>
  </property>
  <property fmtid="{D5CDD505-2E9C-101B-9397-08002B2CF9AE}" pid="6" name="SourceModified">
    <vt:lpwstr>D:20250410172657</vt:lpwstr>
  </property>
  <property fmtid="{D5CDD505-2E9C-101B-9397-08002B2CF9AE}" pid="7" name="ContentTypeId">
    <vt:lpwstr>0x010100572DD1BE906A614498D8DDA9A9F57CE7</vt:lpwstr>
  </property>
</Properties>
</file>